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1A" w:rsidRPr="00F56438" w:rsidRDefault="00FC261A" w:rsidP="00F56438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 w:rsidRPr="00F56438">
        <w:rPr>
          <w:rFonts w:ascii="Arial Narrow" w:hAnsi="Arial Narrow" w:cs="Tahoma"/>
          <w:b/>
          <w:sz w:val="32"/>
          <w:szCs w:val="32"/>
        </w:rPr>
        <w:t xml:space="preserve">Sdružení důlních a strojírenských technologií, </w:t>
      </w:r>
    </w:p>
    <w:p w:rsidR="00FC261A" w:rsidRPr="00F56438" w:rsidRDefault="00BD57BA" w:rsidP="00F56438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>
        <w:rPr>
          <w:rFonts w:ascii="Arial Narrow" w:hAnsi="Arial Narrow" w:cs="Tahoma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127635</wp:posOffset>
            </wp:positionV>
            <wp:extent cx="1737360" cy="722630"/>
            <wp:effectExtent l="19050" t="0" r="0" b="0"/>
            <wp:wrapNone/>
            <wp:docPr id="5" name="Obrázek 0" descr="lo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6438">
        <w:rPr>
          <w:rFonts w:ascii="Arial Narrow" w:hAnsi="Arial Narrow" w:cs="Tahoma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-499382</wp:posOffset>
            </wp:positionH>
            <wp:positionV relativeFrom="paragraph">
              <wp:posOffset>53794</wp:posOffset>
            </wp:positionV>
            <wp:extent cx="1091293" cy="822960"/>
            <wp:effectExtent l="19050" t="0" r="0" b="0"/>
            <wp:wrapNone/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3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261A" w:rsidRPr="00A15F73">
        <w:rPr>
          <w:rFonts w:ascii="Arial Narrow" w:hAnsi="Arial Narrow" w:cs="Tahoma"/>
          <w:b/>
          <w:sz w:val="32"/>
          <w:szCs w:val="32"/>
        </w:rPr>
        <w:t>a</w:t>
      </w:r>
      <w:r w:rsidR="00FC261A" w:rsidRPr="00F56438">
        <w:rPr>
          <w:rFonts w:ascii="Arial Narrow" w:hAnsi="Arial Narrow" w:cs="Tahoma"/>
          <w:b/>
          <w:sz w:val="32"/>
          <w:szCs w:val="32"/>
        </w:rPr>
        <w:t xml:space="preserve"> </w:t>
      </w:r>
    </w:p>
    <w:p w:rsidR="00FC261A" w:rsidRPr="00F56438" w:rsidRDefault="00FC261A" w:rsidP="00F56438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 w:rsidRPr="00F56438">
        <w:rPr>
          <w:rFonts w:ascii="Arial Narrow" w:hAnsi="Arial Narrow" w:cs="Tahoma"/>
          <w:b/>
          <w:sz w:val="32"/>
          <w:szCs w:val="32"/>
        </w:rPr>
        <w:t>Střední škola technická v Opavě</w:t>
      </w:r>
    </w:p>
    <w:p w:rsidR="00FC261A" w:rsidRPr="00F56438" w:rsidRDefault="00FC261A" w:rsidP="00F56438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 w:rsidRPr="00F56438">
        <w:rPr>
          <w:rFonts w:ascii="Arial Narrow" w:hAnsi="Arial Narrow" w:cs="Tahoma"/>
          <w:b/>
          <w:sz w:val="32"/>
          <w:szCs w:val="32"/>
        </w:rPr>
        <w:t>vyhlašují</w:t>
      </w:r>
    </w:p>
    <w:p w:rsidR="001E4718" w:rsidRDefault="001E4718" w:rsidP="00FC261A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</w:p>
    <w:p w:rsidR="00FC261A" w:rsidRPr="00E84257" w:rsidRDefault="00FC261A" w:rsidP="00FC261A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>
        <w:rPr>
          <w:rFonts w:ascii="Arial Narrow" w:hAnsi="Arial Narrow" w:cs="Tahoma"/>
          <w:b/>
          <w:sz w:val="32"/>
          <w:szCs w:val="32"/>
        </w:rPr>
        <w:t>3</w:t>
      </w:r>
      <w:r w:rsidRPr="00E84257">
        <w:rPr>
          <w:rFonts w:ascii="Arial Narrow" w:hAnsi="Arial Narrow" w:cs="Tahoma"/>
          <w:b/>
          <w:sz w:val="32"/>
          <w:szCs w:val="32"/>
        </w:rPr>
        <w:t>. ROČNÍK</w:t>
      </w:r>
    </w:p>
    <w:p w:rsidR="00FC261A" w:rsidRPr="00E84257" w:rsidRDefault="00FC261A" w:rsidP="00FC261A">
      <w:pPr>
        <w:spacing w:after="0"/>
        <w:ind w:left="-567"/>
        <w:jc w:val="center"/>
        <w:rPr>
          <w:rFonts w:ascii="Arial Narrow" w:hAnsi="Arial Narrow" w:cs="Tahoma"/>
          <w:b/>
          <w:sz w:val="32"/>
          <w:szCs w:val="32"/>
        </w:rPr>
      </w:pPr>
      <w:r w:rsidRPr="00E84257">
        <w:rPr>
          <w:rFonts w:ascii="Arial Narrow" w:hAnsi="Arial Narrow" w:cs="Tahoma"/>
          <w:b/>
          <w:sz w:val="32"/>
          <w:szCs w:val="32"/>
        </w:rPr>
        <w:t>soutěže o nejzdařilejší fotografii strojírenské profese v Opavě</w:t>
      </w:r>
    </w:p>
    <w:p w:rsidR="00FC261A" w:rsidRPr="00E84257" w:rsidRDefault="007A51A0" w:rsidP="00FC261A">
      <w:pPr>
        <w:spacing w:after="0"/>
        <w:ind w:left="-567"/>
        <w:rPr>
          <w:rFonts w:ascii="Arial Narrow" w:hAnsi="Arial Narrow" w:cs="Tahoma"/>
          <w:sz w:val="32"/>
          <w:szCs w:val="32"/>
        </w:rPr>
      </w:pPr>
      <w:r>
        <w:rPr>
          <w:rFonts w:ascii="Arial Narrow" w:hAnsi="Arial Narrow" w:cs="Tahoma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1.7pt;margin-top:2.45pt;width:515.25pt;height:85.95pt;z-index:251658240" fillcolor="#c6d9f1 [671]" strokecolor="#669">
            <v:fill color2="#aaa" rotate="t"/>
            <v:shadow on="t" color="#4d4d4d" opacity="52429f" offset=",3pt"/>
            <v:textpath style="font-family:&quot;Arial Black&quot;;v-text-kern:t" trim="t" fitpath="t" string="OPAVSKÝ PRŮMYSL OČIMA DĚTÍ"/>
          </v:shape>
        </w:pict>
      </w:r>
      <w:r>
        <w:rPr>
          <w:rFonts w:ascii="Arial Narrow" w:hAnsi="Arial Narrow" w:cs="Tahoma"/>
          <w:noProof/>
          <w:sz w:val="32"/>
          <w:szCs w:val="32"/>
        </w:rPr>
        <w:pict>
          <v:shape id="_x0000_s1027" type="#_x0000_t136" style="position:absolute;left:0;text-align:left;margin-left:-41.25pt;margin-top:0;width:515.25pt;height:88.4pt;z-index:251662336" fillcolor="#4a8ff4" strokecolor="#036">
            <v:fill color2="#aaa" rotate="t"/>
            <v:shadow on="t" color="#4d4d4d" opacity="52429f" offset=",3pt"/>
            <v:textpath style="font-family:&quot;Arial Black&quot;;v-text-kern:t" trim="t" fitpath="t" string="OPAVSKÝ PRŮMYSL OČIMA DĚTÍ"/>
          </v:shape>
        </w:pict>
      </w:r>
    </w:p>
    <w:p w:rsidR="00FC261A" w:rsidRPr="00E84257" w:rsidRDefault="00FC261A" w:rsidP="00FC261A">
      <w:pPr>
        <w:spacing w:after="0"/>
        <w:ind w:left="-567"/>
        <w:rPr>
          <w:rFonts w:ascii="Arial Narrow" w:hAnsi="Arial Narrow" w:cs="Tahoma"/>
          <w:sz w:val="32"/>
          <w:szCs w:val="32"/>
        </w:rPr>
      </w:pPr>
    </w:p>
    <w:p w:rsidR="00FC261A" w:rsidRPr="00E84257" w:rsidRDefault="00FC261A" w:rsidP="00FC261A">
      <w:pPr>
        <w:ind w:left="-567"/>
        <w:rPr>
          <w:rFonts w:ascii="Arial Narrow" w:hAnsi="Arial Narrow" w:cs="Tahoma"/>
          <w:b/>
          <w:sz w:val="32"/>
          <w:szCs w:val="32"/>
        </w:rPr>
      </w:pPr>
    </w:p>
    <w:p w:rsidR="00FC261A" w:rsidRPr="00E84257" w:rsidRDefault="001E4718" w:rsidP="00FC261A">
      <w:pPr>
        <w:spacing w:line="360" w:lineRule="auto"/>
        <w:ind w:left="-567"/>
        <w:rPr>
          <w:rFonts w:ascii="Arial Narrow" w:hAnsi="Arial Narrow" w:cs="Tahoma"/>
          <w:b/>
          <w:sz w:val="32"/>
          <w:szCs w:val="32"/>
        </w:rPr>
      </w:pPr>
      <w:r>
        <w:rPr>
          <w:rFonts w:ascii="Arial Narrow" w:hAnsi="Arial Narrow" w:cs="Tahoma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79375</wp:posOffset>
            </wp:positionV>
            <wp:extent cx="5633720" cy="6413500"/>
            <wp:effectExtent l="0" t="0" r="5080" b="0"/>
            <wp:wrapNone/>
            <wp:docPr id="1" name="obrázek 1" descr="D:\Dokumenty\AAVondál\SDST\Fotosoutěž\2014-2015\03_ZŠ Kylešovice\303_Pružina - Karolína Kout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\AAVondál\SDST\Fotosoutěž\2014-2015\03_ZŠ Kylešovice\303_Pružina - Karolína Koutná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051" r="1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641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E4718" w:rsidRPr="001E4718" w:rsidRDefault="001E4718" w:rsidP="00FC261A">
      <w:pPr>
        <w:spacing w:line="360" w:lineRule="auto"/>
        <w:ind w:left="-567"/>
        <w:rPr>
          <w:rFonts w:ascii="Arial Narrow" w:hAnsi="Arial Narrow" w:cs="Tahoma"/>
          <w:color w:val="4F81BD" w:themeColor="accent1"/>
          <w:sz w:val="32"/>
          <w:szCs w:val="32"/>
        </w:rPr>
      </w:pPr>
    </w:p>
    <w:p w:rsidR="00FC261A" w:rsidRPr="001E4718" w:rsidRDefault="00FC261A" w:rsidP="001E4718">
      <w:pPr>
        <w:spacing w:line="360" w:lineRule="auto"/>
        <w:ind w:left="-567"/>
        <w:jc w:val="both"/>
        <w:rPr>
          <w:rFonts w:ascii="Arial Narrow" w:hAnsi="Arial Narrow" w:cs="Tahoma"/>
          <w:b/>
          <w:color w:val="0070C0"/>
          <w:sz w:val="32"/>
          <w:szCs w:val="32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Soutěž je určena </w:t>
      </w:r>
      <w:proofErr w:type="gramStart"/>
      <w:r w:rsidRPr="001E4718">
        <w:rPr>
          <w:rFonts w:ascii="Arial Narrow" w:hAnsi="Arial Narrow" w:cs="Tahoma"/>
          <w:b/>
          <w:color w:val="0070C0"/>
          <w:sz w:val="32"/>
          <w:szCs w:val="32"/>
        </w:rPr>
        <w:t>žákům 7.-9. ročníků</w:t>
      </w:r>
      <w:proofErr w:type="gramEnd"/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 základních škol. </w:t>
      </w:r>
    </w:p>
    <w:p w:rsidR="00FC261A" w:rsidRPr="001E4718" w:rsidRDefault="00FC261A" w:rsidP="001E4718">
      <w:pPr>
        <w:spacing w:line="360" w:lineRule="auto"/>
        <w:ind w:left="-567"/>
        <w:jc w:val="both"/>
        <w:rPr>
          <w:rFonts w:ascii="Arial Narrow" w:hAnsi="Arial Narrow" w:cs="Tahoma"/>
          <w:b/>
          <w:color w:val="0070C0"/>
          <w:sz w:val="32"/>
          <w:szCs w:val="32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>Žáci budou v rámci smluvených ex</w:t>
      </w:r>
      <w:r w:rsidR="00BD57BA">
        <w:rPr>
          <w:rFonts w:ascii="Arial Narrow" w:hAnsi="Arial Narrow" w:cs="Tahoma"/>
          <w:b/>
          <w:color w:val="0070C0"/>
          <w:sz w:val="32"/>
          <w:szCs w:val="32"/>
        </w:rPr>
        <w:t xml:space="preserve">kurzí v průmyslových podnicích </w:t>
      </w:r>
      <w:r w:rsidRPr="001E4718">
        <w:rPr>
          <w:rFonts w:ascii="Arial Narrow" w:hAnsi="Arial Narrow" w:cs="Tahoma"/>
          <w:b/>
          <w:color w:val="0070C0"/>
          <w:sz w:val="32"/>
          <w:szCs w:val="32"/>
        </w:rPr>
        <w:t>Sdružení důlní</w:t>
      </w:r>
      <w:r w:rsidR="00BD57BA">
        <w:rPr>
          <w:rFonts w:ascii="Arial Narrow" w:hAnsi="Arial Narrow" w:cs="Tahoma"/>
          <w:b/>
          <w:color w:val="0070C0"/>
          <w:sz w:val="32"/>
          <w:szCs w:val="32"/>
        </w:rPr>
        <w:t>ch a strojírenských technologií</w:t>
      </w:r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 pořizovat fotografie jednotlivých profesí zastoupených v těchto podnicích. </w:t>
      </w:r>
    </w:p>
    <w:p w:rsidR="00FC261A" w:rsidRPr="001E4718" w:rsidRDefault="00FC261A" w:rsidP="001E4718">
      <w:pPr>
        <w:spacing w:line="360" w:lineRule="auto"/>
        <w:ind w:left="-567"/>
        <w:jc w:val="both"/>
        <w:rPr>
          <w:rFonts w:ascii="Arial Narrow" w:hAnsi="Arial Narrow" w:cs="Tahoma"/>
          <w:b/>
          <w:color w:val="0070C0"/>
          <w:sz w:val="32"/>
          <w:szCs w:val="32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>Zúčastněné školy uspořádají výstavu f</w:t>
      </w:r>
      <w:r w:rsidR="00BD57BA">
        <w:rPr>
          <w:rFonts w:ascii="Arial Narrow" w:hAnsi="Arial Narrow" w:cs="Tahoma"/>
          <w:b/>
          <w:color w:val="0070C0"/>
          <w:sz w:val="32"/>
          <w:szCs w:val="32"/>
        </w:rPr>
        <w:t>otografií ve svých prostorách a </w:t>
      </w:r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nejlepších pět prací ze školního kola </w:t>
      </w:r>
      <w:r w:rsidR="00BD57BA">
        <w:rPr>
          <w:rFonts w:ascii="Arial Narrow" w:hAnsi="Arial Narrow" w:cs="Tahoma"/>
          <w:b/>
          <w:color w:val="0070C0"/>
          <w:sz w:val="32"/>
          <w:szCs w:val="32"/>
        </w:rPr>
        <w:t>zašlou organizátorům soutěže ve </w:t>
      </w:r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formátu JPG a v rozlišení minimálně 2560 x 1920 (5Mpx). </w:t>
      </w:r>
    </w:p>
    <w:p w:rsidR="00FC261A" w:rsidRPr="001E4718" w:rsidRDefault="00FC261A" w:rsidP="001E4718">
      <w:pPr>
        <w:spacing w:line="360" w:lineRule="auto"/>
        <w:ind w:left="-567"/>
        <w:jc w:val="both"/>
        <w:rPr>
          <w:rFonts w:ascii="Arial Narrow" w:hAnsi="Arial Narrow" w:cs="Tahoma"/>
          <w:b/>
          <w:color w:val="0070C0"/>
          <w:sz w:val="32"/>
          <w:szCs w:val="32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>Porota ze zaslaných fotografií vyhodnotí 20 nejlepších, které budou v květnu 2016 vyhlašovatelem soutěže vytištěny a použity k us</w:t>
      </w:r>
      <w:r w:rsidR="00BD57BA">
        <w:rPr>
          <w:rFonts w:ascii="Arial Narrow" w:hAnsi="Arial Narrow" w:cs="Tahoma"/>
          <w:b/>
          <w:color w:val="0070C0"/>
          <w:sz w:val="32"/>
          <w:szCs w:val="32"/>
        </w:rPr>
        <w:t>pořádání výstavy ve </w:t>
      </w:r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veřejných prostorách galerie OC </w:t>
      </w:r>
      <w:proofErr w:type="spellStart"/>
      <w:r w:rsidRPr="001E4718">
        <w:rPr>
          <w:rFonts w:ascii="Arial Narrow" w:hAnsi="Arial Narrow" w:cs="Tahoma"/>
          <w:b/>
          <w:color w:val="0070C0"/>
          <w:sz w:val="32"/>
          <w:szCs w:val="32"/>
        </w:rPr>
        <w:t>Breda</w:t>
      </w:r>
      <w:proofErr w:type="spellEnd"/>
      <w:r w:rsidRPr="001E4718">
        <w:rPr>
          <w:rFonts w:ascii="Arial Narrow" w:hAnsi="Arial Narrow" w:cs="Tahoma"/>
          <w:b/>
          <w:color w:val="0070C0"/>
          <w:sz w:val="32"/>
          <w:szCs w:val="32"/>
        </w:rPr>
        <w:t xml:space="preserve"> &amp; </w:t>
      </w:r>
      <w:proofErr w:type="spellStart"/>
      <w:r w:rsidRPr="001E4718">
        <w:rPr>
          <w:rFonts w:ascii="Arial Narrow" w:hAnsi="Arial Narrow" w:cs="Tahoma"/>
          <w:b/>
          <w:color w:val="0070C0"/>
          <w:sz w:val="32"/>
          <w:szCs w:val="32"/>
        </w:rPr>
        <w:t>Weinstein</w:t>
      </w:r>
      <w:proofErr w:type="spellEnd"/>
      <w:r w:rsidRPr="001E4718">
        <w:rPr>
          <w:rFonts w:ascii="Arial Narrow" w:hAnsi="Arial Narrow" w:cs="Tahoma"/>
          <w:b/>
          <w:color w:val="0070C0"/>
          <w:sz w:val="32"/>
          <w:szCs w:val="32"/>
        </w:rPr>
        <w:t>.</w:t>
      </w:r>
    </w:p>
    <w:p w:rsidR="00FC261A" w:rsidRPr="001E4718" w:rsidRDefault="00FC261A" w:rsidP="001E4718">
      <w:pPr>
        <w:spacing w:line="360" w:lineRule="auto"/>
        <w:ind w:left="-567"/>
        <w:jc w:val="both"/>
        <w:rPr>
          <w:rFonts w:ascii="Arial Narrow" w:hAnsi="Arial Narrow" w:cs="Tahoma"/>
          <w:b/>
          <w:color w:val="0070C0"/>
          <w:sz w:val="32"/>
          <w:szCs w:val="32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>Vyhodnoceny budou kategorie Cena odborné poroty a Cena návštěvníků výstavy. Vítězové se mohou těšit na hodnotné ceny poskytnuté Sdružením důlních a strojírenských technologií.</w:t>
      </w:r>
    </w:p>
    <w:p w:rsidR="00FC261A" w:rsidRPr="001E4718" w:rsidRDefault="00FC261A" w:rsidP="00FC261A">
      <w:pPr>
        <w:spacing w:line="360" w:lineRule="auto"/>
        <w:ind w:left="-567"/>
        <w:rPr>
          <w:rFonts w:ascii="Arial Narrow" w:hAnsi="Arial Narrow"/>
          <w:color w:val="0070C0"/>
          <w:sz w:val="28"/>
          <w:szCs w:val="28"/>
        </w:rPr>
      </w:pPr>
      <w:r w:rsidRPr="001E4718">
        <w:rPr>
          <w:rFonts w:ascii="Arial Narrow" w:hAnsi="Arial Narrow" w:cs="Tahoma"/>
          <w:b/>
          <w:color w:val="0070C0"/>
          <w:sz w:val="32"/>
          <w:szCs w:val="32"/>
        </w:rPr>
        <w:t>Termín uzávěrky přihlášek je 28. ledna 2016</w:t>
      </w:r>
      <w:r w:rsidRPr="001E4718">
        <w:rPr>
          <w:rFonts w:ascii="Arial Narrow" w:hAnsi="Arial Narrow" w:cs="Tahoma"/>
          <w:color w:val="0070C0"/>
          <w:sz w:val="32"/>
          <w:szCs w:val="32"/>
        </w:rPr>
        <w:t>.</w:t>
      </w:r>
      <w:r w:rsidR="001E4718" w:rsidRPr="001E4718"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4B9A" w:rsidRDefault="00B04B9A"/>
    <w:sectPr w:rsidR="00B04B9A" w:rsidSect="00E84257">
      <w:pgSz w:w="11907" w:h="16839" w:code="9"/>
      <w:pgMar w:top="851" w:right="1134" w:bottom="284" w:left="227" w:header="709" w:footer="709" w:gutter="147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hyphenationZone w:val="425"/>
  <w:characterSpacingControl w:val="doNotCompress"/>
  <w:compat/>
  <w:rsids>
    <w:rsidRoot w:val="00FC261A"/>
    <w:rsid w:val="001E4718"/>
    <w:rsid w:val="007A51A0"/>
    <w:rsid w:val="00B04B9A"/>
    <w:rsid w:val="00BD57BA"/>
    <w:rsid w:val="00F56438"/>
    <w:rsid w:val="00FC2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26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4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vondal</dc:creator>
  <cp:lastModifiedBy>Kristianova</cp:lastModifiedBy>
  <cp:revision>3</cp:revision>
  <cp:lastPrinted>2016-01-15T14:32:00Z</cp:lastPrinted>
  <dcterms:created xsi:type="dcterms:W3CDTF">2016-01-15T14:14:00Z</dcterms:created>
  <dcterms:modified xsi:type="dcterms:W3CDTF">2016-01-18T08:20:00Z</dcterms:modified>
</cp:coreProperties>
</file>