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B0" w:rsidRPr="00C02DA6" w:rsidRDefault="00C54AB0" w:rsidP="00C54AB0">
      <w:pPr>
        <w:rPr>
          <w:b/>
          <w:u w:val="single"/>
        </w:rPr>
      </w:pPr>
      <w:r w:rsidRPr="00C02DA6">
        <w:rPr>
          <w:b/>
          <w:u w:val="single"/>
        </w:rPr>
        <w:t>Vyhodnocení M</w:t>
      </w:r>
      <w:r w:rsidR="00B42FC4" w:rsidRPr="00C02DA6">
        <w:rPr>
          <w:b/>
          <w:u w:val="single"/>
        </w:rPr>
        <w:t>PP z minulého školního roku 2018/2019</w:t>
      </w:r>
      <w:r w:rsidRPr="00C02DA6">
        <w:rPr>
          <w:b/>
          <w:u w:val="single"/>
        </w:rPr>
        <w:t>:</w:t>
      </w:r>
    </w:p>
    <w:p w:rsidR="00C54AB0" w:rsidRPr="00C02DA6" w:rsidRDefault="00C54AB0" w:rsidP="00C54AB0">
      <w:pPr>
        <w:autoSpaceDE/>
        <w:autoSpaceDN/>
        <w:spacing w:line="240" w:lineRule="auto"/>
        <w:ind w:firstLine="75"/>
        <w:jc w:val="center"/>
      </w:pPr>
    </w:p>
    <w:tbl>
      <w:tblPr>
        <w:tblpPr w:leftFromText="141" w:rightFromText="141" w:vertAnchor="page" w:horzAnchor="margin" w:tblpY="2768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127"/>
        <w:gridCol w:w="1283"/>
        <w:gridCol w:w="1207"/>
      </w:tblGrid>
      <w:tr w:rsidR="00C02DA6" w:rsidRPr="00C02DA6" w:rsidTr="00E5305F">
        <w:trPr>
          <w:trHeight w:val="454"/>
        </w:trPr>
        <w:tc>
          <w:tcPr>
            <w:tcW w:w="8790" w:type="dxa"/>
            <w:gridSpan w:val="4"/>
            <w:shd w:val="clear" w:color="auto" w:fill="auto"/>
            <w:noWrap/>
            <w:vAlign w:val="center"/>
          </w:tcPr>
          <w:tbl>
            <w:tblPr>
              <w:tblW w:w="864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98"/>
              <w:gridCol w:w="1134"/>
              <w:gridCol w:w="1281"/>
              <w:gridCol w:w="1127"/>
            </w:tblGrid>
            <w:tr w:rsidR="00C02DA6" w:rsidRPr="00C02DA6" w:rsidTr="00E5305F">
              <w:trPr>
                <w:trHeight w:val="320"/>
                <w:jc w:val="center"/>
              </w:trPr>
              <w:tc>
                <w:tcPr>
                  <w:tcW w:w="5098" w:type="dxa"/>
                  <w:vMerge w:val="restart"/>
                  <w:shd w:val="clear" w:color="auto" w:fill="auto"/>
                  <w:noWrap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left"/>
                    <w:rPr>
                      <w:b/>
                      <w:bCs/>
                    </w:rPr>
                  </w:pPr>
                  <w:r w:rsidRPr="00C02DA6">
                    <w:rPr>
                      <w:b/>
                      <w:bCs/>
                    </w:rPr>
                    <w:t xml:space="preserve">Činnost na úseku prevence kriminality </w:t>
                  </w:r>
                </w:p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left"/>
                    <w:rPr>
                      <w:b/>
                      <w:bCs/>
                    </w:rPr>
                  </w:pPr>
                  <w:r w:rsidRPr="00C02DA6">
                    <w:rPr>
                      <w:b/>
                      <w:bCs/>
                    </w:rPr>
                    <w:t>a protidrogové prevence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center"/>
                    <w:rPr>
                      <w:b/>
                    </w:rPr>
                  </w:pPr>
                  <w:r w:rsidRPr="00C02DA6">
                    <w:rPr>
                      <w:b/>
                    </w:rPr>
                    <w:t>Počet akcí</w:t>
                  </w:r>
                </w:p>
              </w:tc>
              <w:tc>
                <w:tcPr>
                  <w:tcW w:w="2408" w:type="dxa"/>
                  <w:gridSpan w:val="2"/>
                  <w:shd w:val="clear" w:color="auto" w:fill="auto"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center"/>
                    <w:rPr>
                      <w:b/>
                    </w:rPr>
                  </w:pPr>
                  <w:r w:rsidRPr="00C02DA6">
                    <w:rPr>
                      <w:b/>
                    </w:rPr>
                    <w:t>Počet zúčastněných</w:t>
                  </w:r>
                </w:p>
              </w:tc>
            </w:tr>
            <w:tr w:rsidR="00C02DA6" w:rsidRPr="00C02DA6" w:rsidTr="00E5305F">
              <w:trPr>
                <w:trHeight w:val="220"/>
                <w:jc w:val="center"/>
              </w:trPr>
              <w:tc>
                <w:tcPr>
                  <w:tcW w:w="5098" w:type="dxa"/>
                  <w:vMerge/>
                  <w:shd w:val="clear" w:color="auto" w:fill="auto"/>
                  <w:noWrap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left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noWrap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center"/>
                    <w:rPr>
                      <w:b/>
                    </w:rPr>
                  </w:pPr>
                  <w:r w:rsidRPr="00C02DA6">
                    <w:rPr>
                      <w:b/>
                    </w:rPr>
                    <w:t>žáků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C54AB0" w:rsidRPr="00C02DA6" w:rsidRDefault="00C54AB0" w:rsidP="00C54AB0">
                  <w:pPr>
                    <w:framePr w:hSpace="141" w:wrap="around" w:vAnchor="page" w:hAnchor="margin" w:y="2768"/>
                    <w:autoSpaceDE/>
                    <w:autoSpaceDN/>
                    <w:spacing w:line="240" w:lineRule="auto"/>
                    <w:ind w:right="-23"/>
                    <w:jc w:val="center"/>
                    <w:rPr>
                      <w:b/>
                    </w:rPr>
                  </w:pPr>
                  <w:r w:rsidRPr="00C02DA6">
                    <w:rPr>
                      <w:b/>
                    </w:rPr>
                    <w:t>pedagogů</w:t>
                  </w:r>
                </w:p>
              </w:tc>
            </w:tr>
          </w:tbl>
          <w:p w:rsidR="00C54AB0" w:rsidRPr="00C02DA6" w:rsidRDefault="00C54AB0" w:rsidP="00C54AB0">
            <w:pPr>
              <w:autoSpaceDE/>
              <w:autoSpaceDN/>
              <w:spacing w:line="276" w:lineRule="auto"/>
              <w:ind w:right="-23"/>
              <w:jc w:val="center"/>
            </w:pP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ind w:right="-23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Přednášky: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354778" w:rsidP="00C54AB0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C02DA6">
              <w:rPr>
                <w:lang w:eastAsia="en-US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643F8C" w:rsidP="00C54AB0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C02DA6">
              <w:rPr>
                <w:lang w:eastAsia="en-US"/>
              </w:rPr>
              <w:t>276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C02DA6">
              <w:rPr>
                <w:lang w:eastAsia="en-US"/>
              </w:rPr>
              <w:t>16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Adaptační pobyty žáků: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DC6FAA" w:rsidP="00C54AB0">
            <w:pPr>
              <w:autoSpaceDE/>
              <w:autoSpaceDN/>
              <w:spacing w:line="240" w:lineRule="auto"/>
              <w:jc w:val="center"/>
            </w:pPr>
            <w:r w:rsidRPr="00C02DA6">
              <w:t>57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DC6FAA" w:rsidP="00C54AB0">
            <w:pPr>
              <w:autoSpaceDE/>
              <w:autoSpaceDN/>
              <w:spacing w:line="240" w:lineRule="auto"/>
              <w:jc w:val="center"/>
            </w:pPr>
            <w:r w:rsidRPr="00C02DA6">
              <w:t>6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Akce v rámci volného času: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5676F0" w:rsidP="00C54AB0">
            <w:pPr>
              <w:autoSpaceDE/>
              <w:autoSpaceDN/>
              <w:spacing w:line="240" w:lineRule="auto"/>
              <w:jc w:val="center"/>
            </w:pPr>
            <w:r w:rsidRPr="00C02DA6">
              <w:t>56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472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5676F0" w:rsidP="00C54AB0">
            <w:pPr>
              <w:autoSpaceDE/>
              <w:autoSpaceDN/>
              <w:spacing w:line="240" w:lineRule="auto"/>
              <w:jc w:val="center"/>
            </w:pPr>
            <w:r w:rsidRPr="00C02DA6">
              <w:t>42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Práce se třídami: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52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476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29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Besedy: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386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19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Kulturní představení: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453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38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Žákovský parlament: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DC6FAA" w:rsidP="00C54AB0">
            <w:pPr>
              <w:autoSpaceDE/>
              <w:autoSpaceDN/>
              <w:spacing w:line="240" w:lineRule="auto"/>
              <w:jc w:val="center"/>
            </w:pPr>
            <w:r w:rsidRPr="00C02DA6">
              <w:t>12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2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Škola v přírodě: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7270EA" w:rsidP="00C54AB0">
            <w:pPr>
              <w:autoSpaceDE/>
              <w:autoSpaceDN/>
              <w:spacing w:line="240" w:lineRule="auto"/>
              <w:jc w:val="center"/>
            </w:pPr>
            <w:r w:rsidRPr="00C02DA6"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896494" w:rsidP="00C54AB0">
            <w:pPr>
              <w:autoSpaceDE/>
              <w:autoSpaceDN/>
              <w:spacing w:line="240" w:lineRule="auto"/>
              <w:jc w:val="center"/>
            </w:pPr>
            <w:r w:rsidRPr="00C02DA6"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896494" w:rsidP="00C54AB0">
            <w:pPr>
              <w:autoSpaceDE/>
              <w:autoSpaceDN/>
              <w:spacing w:line="240" w:lineRule="auto"/>
              <w:jc w:val="center"/>
            </w:pPr>
            <w:r w:rsidRPr="00C02DA6">
              <w:t>9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u w:val="single"/>
              </w:rPr>
            </w:pPr>
            <w:r w:rsidRPr="00C02DA6">
              <w:rPr>
                <w:u w:val="single"/>
              </w:rPr>
              <w:t>Školní časopis: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DC6FAA" w:rsidP="00C54AB0">
            <w:pPr>
              <w:autoSpaceDE/>
              <w:autoSpaceDN/>
              <w:spacing w:line="240" w:lineRule="auto"/>
              <w:jc w:val="center"/>
            </w:pPr>
            <w:r w:rsidRPr="00C02DA6"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DC6FAA" w:rsidP="00C54AB0">
            <w:pPr>
              <w:autoSpaceDE/>
              <w:autoSpaceDN/>
              <w:spacing w:line="240" w:lineRule="auto"/>
              <w:jc w:val="center"/>
            </w:pPr>
            <w:r w:rsidRPr="00C02DA6"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742C55" w:rsidP="00C54AB0">
            <w:pPr>
              <w:autoSpaceDE/>
              <w:autoSpaceDN/>
              <w:spacing w:line="240" w:lineRule="auto"/>
              <w:jc w:val="center"/>
            </w:pPr>
            <w:r w:rsidRPr="00C02DA6">
              <w:t>2</w:t>
            </w:r>
          </w:p>
        </w:tc>
      </w:tr>
      <w:tr w:rsidR="00C02DA6" w:rsidRPr="00C02DA6" w:rsidTr="00E5305F">
        <w:trPr>
          <w:trHeight w:val="454"/>
        </w:trPr>
        <w:tc>
          <w:tcPr>
            <w:tcW w:w="5173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rPr>
                <w:u w:val="single"/>
              </w:rPr>
              <w:t>Školní televize:  TVB</w:t>
            </w:r>
            <w:r w:rsidRPr="00C02DA6">
              <w:t xml:space="preserve"> (</w:t>
            </w:r>
            <w:r w:rsidRPr="00C02DA6">
              <w:rPr>
                <w:i/>
              </w:rPr>
              <w:t>televize Božka</w:t>
            </w:r>
            <w:r w:rsidRPr="00C02DA6">
              <w:t>)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2</w:t>
            </w:r>
          </w:p>
        </w:tc>
      </w:tr>
    </w:tbl>
    <w:p w:rsidR="00C54AB0" w:rsidRPr="00C02DA6" w:rsidRDefault="00C54AB0" w:rsidP="00C54AB0">
      <w:pPr>
        <w:autoSpaceDE/>
        <w:autoSpaceDN/>
        <w:spacing w:line="240" w:lineRule="auto"/>
        <w:ind w:firstLine="75"/>
        <w:jc w:val="center"/>
      </w:pPr>
    </w:p>
    <w:p w:rsidR="00C54AB0" w:rsidRPr="00C02DA6" w:rsidRDefault="00C54AB0" w:rsidP="00C54AB0">
      <w:pPr>
        <w:autoSpaceDE/>
        <w:autoSpaceDN/>
        <w:spacing w:line="240" w:lineRule="auto"/>
        <w:ind w:left="5103" w:firstLine="75"/>
        <w:jc w:val="center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line="240" w:lineRule="auto"/>
        <w:ind w:firstLine="75"/>
        <w:jc w:val="center"/>
        <w:rPr>
          <w:b/>
        </w:rPr>
      </w:pPr>
    </w:p>
    <w:p w:rsidR="00C54AB0" w:rsidRPr="00C02DA6" w:rsidRDefault="00C54AB0" w:rsidP="00C54AB0">
      <w:pPr>
        <w:autoSpaceDE/>
        <w:autoSpaceDN/>
        <w:spacing w:line="240" w:lineRule="auto"/>
        <w:ind w:firstLine="75"/>
        <w:jc w:val="center"/>
        <w:rPr>
          <w:b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  <w:r w:rsidRPr="00C02DA6">
        <w:rPr>
          <w:b/>
          <w:u w:val="single"/>
        </w:rPr>
        <w:t>Přednášky:</w:t>
      </w:r>
    </w:p>
    <w:p w:rsidR="00C54AB0" w:rsidRPr="00C02DA6" w:rsidRDefault="00C54AB0" w:rsidP="00C54AB0">
      <w:pPr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 xml:space="preserve">Čas proměn - Poradna pro ženy a dívky – </w:t>
      </w:r>
      <w:r w:rsidR="00863BB3" w:rsidRPr="00C02DA6">
        <w:t xml:space="preserve">chlapci a dívky </w:t>
      </w:r>
      <w:r w:rsidRPr="00C02DA6">
        <w:t>6. ročník</w:t>
      </w:r>
      <w:r w:rsidR="00863BB3" w:rsidRPr="00C02DA6">
        <w:t>u</w:t>
      </w:r>
    </w:p>
    <w:p w:rsidR="00863BB3" w:rsidRPr="00C02DA6" w:rsidRDefault="00863BB3" w:rsidP="00863BB3">
      <w:pPr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 xml:space="preserve">Preventivní akce AIDS (Obecní dům) </w:t>
      </w:r>
      <w:r w:rsidR="000B4096" w:rsidRPr="00C02DA6">
        <w:t>- 9. ročník</w:t>
      </w:r>
    </w:p>
    <w:p w:rsidR="000B4096" w:rsidRPr="00C02DA6" w:rsidRDefault="000B4096" w:rsidP="000B4096">
      <w:pPr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 xml:space="preserve">Městská policie – Vlastní bezpečí – 1. </w:t>
      </w:r>
      <w:r w:rsidR="00354778" w:rsidRPr="00C02DA6">
        <w:rPr>
          <w:rFonts w:eastAsia="Calibri"/>
          <w:lang w:eastAsia="en-US"/>
        </w:rPr>
        <w:t>r</w:t>
      </w:r>
      <w:r w:rsidRPr="00C02DA6">
        <w:rPr>
          <w:rFonts w:eastAsia="Calibri"/>
          <w:lang w:eastAsia="en-US"/>
        </w:rPr>
        <w:t>očník</w:t>
      </w:r>
    </w:p>
    <w:p w:rsidR="00354778" w:rsidRPr="00C02DA6" w:rsidRDefault="00354778" w:rsidP="00354778">
      <w:pPr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Úřad práce – poradenské centrum – 9. ročník</w:t>
      </w:r>
    </w:p>
    <w:p w:rsidR="000B4096" w:rsidRPr="00C02DA6" w:rsidRDefault="000B4096" w:rsidP="00354778">
      <w:pPr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OSPOD + Městská policie – záškoláctví – 5. ročník</w:t>
      </w:r>
    </w:p>
    <w:p w:rsidR="000B4096" w:rsidRPr="00C02DA6" w:rsidRDefault="000B4096" w:rsidP="000B4096">
      <w:pPr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OSPOD – Trestní odpovědnost - 8. ročník</w:t>
      </w:r>
    </w:p>
    <w:p w:rsidR="000B4096" w:rsidRPr="00C02DA6" w:rsidRDefault="000B4096" w:rsidP="000B4096">
      <w:pPr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OSPOD - Exhibicionismus – 6. – 9. ročník</w:t>
      </w: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  <w:r w:rsidRPr="00C02DA6">
        <w:rPr>
          <w:b/>
          <w:u w:val="single"/>
        </w:rPr>
        <w:t>Adaptační pobyty žáků:</w:t>
      </w:r>
    </w:p>
    <w:p w:rsidR="00C54AB0" w:rsidRPr="00C02DA6" w:rsidRDefault="00C54AB0" w:rsidP="00C54AB0">
      <w:pPr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Adaptační kurz + POKOS</w:t>
      </w:r>
      <w:r w:rsidR="000B4096" w:rsidRPr="00C02DA6">
        <w:rPr>
          <w:rFonts w:eastAsia="Calibri"/>
          <w:lang w:eastAsia="en-US"/>
        </w:rPr>
        <w:t xml:space="preserve"> – 6. ročník</w:t>
      </w: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  <w:r w:rsidRPr="00C02DA6">
        <w:rPr>
          <w:b/>
          <w:u w:val="single"/>
        </w:rPr>
        <w:lastRenderedPageBreak/>
        <w:t>Práce se třídami:</w:t>
      </w:r>
    </w:p>
    <w:p w:rsidR="000B4096" w:rsidRPr="00C02DA6" w:rsidRDefault="000B4096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</w:p>
    <w:p w:rsidR="000B4096" w:rsidRPr="00C02DA6" w:rsidRDefault="000B4096" w:rsidP="000B4096">
      <w:pPr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Práce s třídními kolektivy</w:t>
      </w:r>
      <w:r w:rsidR="006636EC" w:rsidRPr="00C02DA6">
        <w:rPr>
          <w:rFonts w:eastAsia="Calibri"/>
          <w:lang w:eastAsia="en-US"/>
        </w:rPr>
        <w:t xml:space="preserve">, </w:t>
      </w:r>
      <w:r w:rsidR="006636EC" w:rsidRPr="00C02DA6">
        <w:t xml:space="preserve">intervence </w:t>
      </w:r>
      <w:r w:rsidRPr="00C02DA6">
        <w:rPr>
          <w:rFonts w:eastAsia="Calibri"/>
          <w:lang w:eastAsia="en-US"/>
        </w:rPr>
        <w:t>– školní psycholog, speciální pedagog</w:t>
      </w:r>
      <w:r w:rsidR="006636EC" w:rsidRPr="00C02DA6">
        <w:rPr>
          <w:rFonts w:eastAsia="Calibri"/>
          <w:lang w:eastAsia="en-US"/>
        </w:rPr>
        <w:t>, výchovný poradce</w:t>
      </w:r>
    </w:p>
    <w:p w:rsidR="000B4096" w:rsidRPr="00C02DA6" w:rsidRDefault="000B4096" w:rsidP="000B4096">
      <w:pPr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Pravidelné třídnické hodiny</w:t>
      </w:r>
    </w:p>
    <w:p w:rsidR="000B4096" w:rsidRPr="00C02DA6" w:rsidRDefault="000B4096" w:rsidP="000B4096">
      <w:pPr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Školní výlety</w:t>
      </w:r>
    </w:p>
    <w:p w:rsidR="00C54AB0" w:rsidRPr="00C02DA6" w:rsidRDefault="006636EC" w:rsidP="00C54AB0">
      <w:pPr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P</w:t>
      </w:r>
      <w:r w:rsidR="00C54AB0" w:rsidRPr="00C02DA6">
        <w:t xml:space="preserve">reventivní programy organizace </w:t>
      </w:r>
      <w:r w:rsidR="00C54AB0" w:rsidRPr="00C02DA6">
        <w:rPr>
          <w:b/>
        </w:rPr>
        <w:t>Centrum inkluze o.p.s.</w:t>
      </w:r>
    </w:p>
    <w:p w:rsidR="00C54AB0" w:rsidRPr="00C02DA6" w:rsidRDefault="00C54AB0" w:rsidP="00C54AB0">
      <w:pPr>
        <w:autoSpaceDE/>
        <w:autoSpaceDN/>
        <w:spacing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60"/>
      </w:tblGrid>
      <w:tr w:rsidR="00C02DA6" w:rsidRPr="00C02DA6" w:rsidTr="00E5305F">
        <w:tc>
          <w:tcPr>
            <w:tcW w:w="5778" w:type="dxa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b/>
              </w:rPr>
            </w:pPr>
          </w:p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  <w:rPr>
                <w:b/>
              </w:rPr>
            </w:pPr>
            <w:r w:rsidRPr="00C02DA6">
              <w:rPr>
                <w:b/>
              </w:rPr>
              <w:t>Téma preventivního programu</w:t>
            </w:r>
            <w:r w:rsidR="006636EC" w:rsidRPr="00C02DA6">
              <w:rPr>
                <w:b/>
              </w:rPr>
              <w:t xml:space="preserve"> – Centrum inkluze</w:t>
            </w:r>
          </w:p>
        </w:tc>
        <w:tc>
          <w:tcPr>
            <w:tcW w:w="1560" w:type="dxa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  <w:rPr>
                <w:b/>
              </w:rPr>
            </w:pPr>
          </w:p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  <w:rPr>
                <w:b/>
              </w:rPr>
            </w:pPr>
            <w:r w:rsidRPr="00C02DA6">
              <w:rPr>
                <w:b/>
              </w:rPr>
              <w:t>třída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Bezpečí dětí</w:t>
            </w:r>
          </w:p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1.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Bezpečí dětí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1.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 xml:space="preserve">Mezilidské vztahy  </w:t>
            </w:r>
          </w:p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Mezilidské vztahy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2.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 xml:space="preserve">Mezilidské vztahy  </w:t>
            </w:r>
          </w:p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 xml:space="preserve">Mezilidské vztahy  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2.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Zdravý životní styl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3.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Zdravý životní styl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3.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Nech mě být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4.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Nech mě být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4.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Šikana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5.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Šikana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5.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Internet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6.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Internet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6.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Vztahy, komunikace</w:t>
            </w:r>
            <w:r w:rsidR="001C11E4" w:rsidRPr="00C02DA6">
              <w:t xml:space="preserve"> – nekonalo se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7.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Vztahy, komunikace</w:t>
            </w:r>
            <w:r w:rsidR="001C11E4" w:rsidRPr="00C02DA6">
              <w:t xml:space="preserve"> – nekonalo se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7.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Zdravý životní styl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8. A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Zdravý životní styl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8. B</w:t>
            </w:r>
          </w:p>
        </w:tc>
      </w:tr>
      <w:tr w:rsidR="00C02DA6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Extremismus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9. A</w:t>
            </w:r>
          </w:p>
        </w:tc>
      </w:tr>
      <w:tr w:rsidR="001C11E4" w:rsidRPr="00C02DA6" w:rsidTr="00E5305F">
        <w:trPr>
          <w:trHeight w:hRule="exact" w:val="284"/>
        </w:trPr>
        <w:tc>
          <w:tcPr>
            <w:tcW w:w="5778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left"/>
            </w:pPr>
            <w:r w:rsidRPr="00C02DA6">
              <w:t>Extremismus</w:t>
            </w:r>
          </w:p>
        </w:tc>
        <w:tc>
          <w:tcPr>
            <w:tcW w:w="1560" w:type="dxa"/>
            <w:vAlign w:val="bottom"/>
          </w:tcPr>
          <w:p w:rsidR="00C54AB0" w:rsidRPr="00C02DA6" w:rsidRDefault="00C54AB0" w:rsidP="00C54AB0">
            <w:pPr>
              <w:autoSpaceDE/>
              <w:autoSpaceDN/>
              <w:spacing w:line="240" w:lineRule="auto"/>
              <w:jc w:val="center"/>
            </w:pPr>
            <w:r w:rsidRPr="00C02DA6">
              <w:t>9. B</w:t>
            </w:r>
          </w:p>
        </w:tc>
      </w:tr>
    </w:tbl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contextualSpacing/>
        <w:jc w:val="left"/>
        <w:rPr>
          <w:b/>
          <w:u w:val="single"/>
        </w:rPr>
      </w:pPr>
      <w:r w:rsidRPr="00C02DA6">
        <w:rPr>
          <w:b/>
          <w:u w:val="single"/>
        </w:rPr>
        <w:t>Besedy a další programy s preventivní tematikou:</w:t>
      </w:r>
    </w:p>
    <w:p w:rsidR="00C54AB0" w:rsidRPr="00C02DA6" w:rsidRDefault="00C54AB0" w:rsidP="00C54AB0">
      <w:pPr>
        <w:autoSpaceDE/>
        <w:autoSpaceDN/>
        <w:spacing w:after="200" w:line="276" w:lineRule="auto"/>
        <w:contextualSpacing/>
        <w:jc w:val="left"/>
        <w:rPr>
          <w:b/>
          <w:u w:val="single"/>
        </w:rPr>
      </w:pPr>
    </w:p>
    <w:p w:rsidR="00C54AB0" w:rsidRPr="00C02DA6" w:rsidRDefault="00C54AB0" w:rsidP="00C54AB0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 xml:space="preserve">Světový den bez tabáku – </w:t>
      </w:r>
      <w:r w:rsidRPr="00C02DA6">
        <w:t xml:space="preserve">Obecní dům – prezentace zdravého životního stylu - </w:t>
      </w:r>
      <w:r w:rsidRPr="00C02DA6">
        <w:rPr>
          <w:rFonts w:eastAsia="Calibri"/>
          <w:lang w:eastAsia="en-US"/>
        </w:rPr>
        <w:t xml:space="preserve">Střední </w:t>
      </w: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</w:pPr>
      <w:r w:rsidRPr="00C02DA6">
        <w:rPr>
          <w:rFonts w:eastAsia="Calibri"/>
          <w:lang w:eastAsia="en-US"/>
        </w:rPr>
        <w:t>zdravotnická škola v Opavě – 4. ročník</w:t>
      </w:r>
    </w:p>
    <w:p w:rsidR="00C54AB0" w:rsidRPr="00C02DA6" w:rsidRDefault="00C54AB0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 xml:space="preserve">Dopravní výchova – </w:t>
      </w:r>
      <w:r w:rsidR="00B42FC4" w:rsidRPr="00C02DA6">
        <w:rPr>
          <w:rFonts w:eastAsia="Calibri"/>
          <w:lang w:eastAsia="en-US"/>
        </w:rPr>
        <w:t>Městská policie Opava – 3., 4. r</w:t>
      </w:r>
      <w:r w:rsidRPr="00C02DA6">
        <w:rPr>
          <w:rFonts w:eastAsia="Calibri"/>
          <w:lang w:eastAsia="en-US"/>
        </w:rPr>
        <w:t>očník</w:t>
      </w:r>
    </w:p>
    <w:p w:rsidR="00C54AB0" w:rsidRPr="00C02DA6" w:rsidRDefault="001C11E4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 xml:space="preserve">Veselé </w:t>
      </w:r>
      <w:r w:rsidR="00C54AB0" w:rsidRPr="00C02DA6">
        <w:rPr>
          <w:rFonts w:eastAsia="Calibri"/>
          <w:lang w:eastAsia="en-US"/>
        </w:rPr>
        <w:t>zoubky</w:t>
      </w:r>
    </w:p>
    <w:p w:rsidR="00C54AB0" w:rsidRPr="00C02DA6" w:rsidRDefault="00C54AB0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>Hasík – beseda na téma požární ochrany</w:t>
      </w:r>
    </w:p>
    <w:p w:rsidR="00863BB3" w:rsidRPr="00C02DA6" w:rsidRDefault="00863BB3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>Den Země</w:t>
      </w:r>
    </w:p>
    <w:p w:rsidR="000B4096" w:rsidRPr="00C02DA6" w:rsidRDefault="000B4096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Theme="minorHAnsi"/>
          <w:lang w:eastAsia="en-US"/>
        </w:rPr>
        <w:t xml:space="preserve">Den EU </w:t>
      </w:r>
    </w:p>
    <w:p w:rsidR="006B0E02" w:rsidRPr="00C02DA6" w:rsidRDefault="006A1E80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 xml:space="preserve">Exkurze </w:t>
      </w:r>
      <w:r w:rsidR="006B0E02" w:rsidRPr="00C02DA6">
        <w:rPr>
          <w:rFonts w:eastAsia="Calibri"/>
          <w:lang w:eastAsia="en-US"/>
        </w:rPr>
        <w:t xml:space="preserve">- </w:t>
      </w:r>
      <w:r w:rsidR="006B0E02" w:rsidRPr="00C02DA6">
        <w:rPr>
          <w:bCs/>
          <w:shd w:val="clear" w:color="auto" w:fill="FFFFFF"/>
        </w:rPr>
        <w:t>Centrální požární stanice Opava</w:t>
      </w:r>
    </w:p>
    <w:p w:rsidR="00C54AB0" w:rsidRPr="00C02DA6" w:rsidRDefault="00C54AB0" w:rsidP="00C54AB0">
      <w:pPr>
        <w:numPr>
          <w:ilvl w:val="0"/>
          <w:numId w:val="8"/>
        </w:numPr>
        <w:autoSpaceDE/>
        <w:autoSpaceDN/>
        <w:spacing w:after="200" w:line="276" w:lineRule="auto"/>
        <w:contextualSpacing/>
        <w:jc w:val="left"/>
      </w:pPr>
      <w:r w:rsidRPr="00C02DA6">
        <w:rPr>
          <w:rFonts w:eastAsia="Calibri"/>
          <w:lang w:eastAsia="en-US"/>
        </w:rPr>
        <w:t>Ponožkový den – podpora osob s Downovým syndromem</w:t>
      </w:r>
    </w:p>
    <w:p w:rsidR="000B4096" w:rsidRPr="00C02DA6" w:rsidRDefault="000B4096" w:rsidP="000B4096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Theme="minorHAnsi"/>
          <w:lang w:eastAsia="en-US"/>
        </w:rPr>
        <w:t>Pohybové aktivity v přírodě – 1. ročník</w:t>
      </w:r>
    </w:p>
    <w:p w:rsidR="00863BB3" w:rsidRPr="00C02DA6" w:rsidRDefault="00863BB3" w:rsidP="00863BB3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Theme="minorHAnsi"/>
          <w:lang w:eastAsia="en-US"/>
        </w:rPr>
        <w:t>Ozdravný pobyt žáků 5. tříd</w:t>
      </w:r>
    </w:p>
    <w:p w:rsidR="00863BB3" w:rsidRPr="00C02DA6" w:rsidRDefault="00C54AB0" w:rsidP="00863BB3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lastRenderedPageBreak/>
        <w:t>Sbírka pro psí útulek</w:t>
      </w:r>
    </w:p>
    <w:p w:rsidR="00863BB3" w:rsidRPr="00C02DA6" w:rsidRDefault="00863BB3" w:rsidP="00863BB3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Školení 1. pomoci (Zdravotnická škola) – pedagogové</w:t>
      </w:r>
    </w:p>
    <w:p w:rsidR="00354778" w:rsidRPr="00C02DA6" w:rsidRDefault="00354778" w:rsidP="00595FFF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Vítání prvňáčků</w:t>
      </w:r>
    </w:p>
    <w:p w:rsidR="00595FFF" w:rsidRPr="00C02DA6" w:rsidRDefault="00595FFF" w:rsidP="00595FFF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Style w:val="Siln"/>
          <w:b w:val="0"/>
          <w:shd w:val="clear" w:color="auto" w:fill="FFFFFF"/>
        </w:rPr>
        <w:t>Kraje pro bezpečný internet</w:t>
      </w:r>
      <w:r w:rsidRPr="00C02DA6">
        <w:rPr>
          <w:shd w:val="clear" w:color="auto" w:fill="FFFFFF"/>
        </w:rPr>
        <w:t> – dotazníkové šetření</w:t>
      </w:r>
    </w:p>
    <w:p w:rsidR="00595FFF" w:rsidRPr="00C02DA6" w:rsidRDefault="00354778" w:rsidP="00595FFF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Vánoce pro zvířátka</w:t>
      </w:r>
    </w:p>
    <w:p w:rsidR="00595FFF" w:rsidRPr="00C02DA6" w:rsidRDefault="00354778" w:rsidP="00595FFF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Mikulášské dopoledne</w:t>
      </w:r>
    </w:p>
    <w:p w:rsidR="00595FFF" w:rsidRPr="00C02DA6" w:rsidRDefault="00354778" w:rsidP="00354778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Projektový týden- Žijeme zdravě, prvňáci</w:t>
      </w:r>
    </w:p>
    <w:p w:rsidR="00863BB3" w:rsidRPr="00C02DA6" w:rsidRDefault="006636EC" w:rsidP="00863BB3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proofErr w:type="gramStart"/>
      <w:r w:rsidRPr="00C02DA6">
        <w:rPr>
          <w:rFonts w:eastAsia="Calibri"/>
          <w:lang w:eastAsia="en-US"/>
        </w:rPr>
        <w:t xml:space="preserve">Canisterapie - </w:t>
      </w:r>
      <w:r w:rsidR="00863BB3" w:rsidRPr="00C02DA6">
        <w:rPr>
          <w:rFonts w:eastAsia="Calibri"/>
          <w:lang w:eastAsia="en-US"/>
        </w:rPr>
        <w:t>I.A, I.B</w:t>
      </w:r>
      <w:proofErr w:type="gramEnd"/>
    </w:p>
    <w:p w:rsidR="00863BB3" w:rsidRPr="00C02DA6" w:rsidRDefault="00863BB3" w:rsidP="00863BB3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 xml:space="preserve">Kluby rodičů na témata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Máme doma prvňáčka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Uplatnění na trhu práce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Logopedická péče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Psychosomatika u dětí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>Orientace v on-line žákovské knížce a na webu školy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 Přestupky u dětí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Nebezpečí internetu </w:t>
      </w:r>
    </w:p>
    <w:p w:rsidR="00863BB3" w:rsidRPr="00C02DA6" w:rsidRDefault="00863BB3" w:rsidP="00863BB3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 xml:space="preserve">Dáreček pro maminku </w:t>
      </w:r>
    </w:p>
    <w:p w:rsidR="000B4096" w:rsidRPr="00C02DA6" w:rsidRDefault="00863BB3" w:rsidP="000B4096">
      <w:pPr>
        <w:numPr>
          <w:ilvl w:val="1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>Zdravá záda, zdravý pohyb u dětí ml. školního věku</w:t>
      </w:r>
    </w:p>
    <w:p w:rsidR="000B4096" w:rsidRPr="00C02DA6" w:rsidRDefault="006636EC" w:rsidP="000B4096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Osvětim – exkurze 8. r</w:t>
      </w:r>
      <w:r w:rsidR="000B4096" w:rsidRPr="00C02DA6">
        <w:t>očníku</w:t>
      </w:r>
    </w:p>
    <w:p w:rsidR="000B4096" w:rsidRPr="00C02DA6" w:rsidRDefault="000B4096" w:rsidP="000B4096">
      <w:pPr>
        <w:numPr>
          <w:ilvl w:val="0"/>
          <w:numId w:val="7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Theme="minorHAnsi"/>
          <w:lang w:eastAsia="en-US"/>
        </w:rPr>
        <w:t>Schůzka rodičů budoucích prvňáčků</w:t>
      </w:r>
    </w:p>
    <w:p w:rsidR="005A10A1" w:rsidRPr="00C02DA6" w:rsidRDefault="005A10A1" w:rsidP="00354778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b/>
          <w:u w:val="single"/>
        </w:rPr>
        <w:t>Kulturní představení:</w:t>
      </w: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Divadlo do škol – představení žáků 9. ročníku pro děti školy</w:t>
      </w:r>
    </w:p>
    <w:p w:rsidR="00863BB3" w:rsidRPr="00C02DA6" w:rsidRDefault="00C54AB0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 xml:space="preserve">Planeta Země – </w:t>
      </w:r>
      <w:r w:rsidR="00863BB3" w:rsidRPr="00C02DA6">
        <w:rPr>
          <w:shd w:val="clear" w:color="auto" w:fill="FFFFFF"/>
        </w:rPr>
        <w:t>„Brazílie – vášnivé srdce Jižní Ameriky“ </w:t>
      </w:r>
    </w:p>
    <w:p w:rsidR="005A10A1" w:rsidRPr="00C02DA6" w:rsidRDefault="00C54AB0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Abr</w:t>
      </w:r>
      <w:r w:rsidR="000E12FF" w:rsidRPr="00C02DA6">
        <w:rPr>
          <w:rFonts w:eastAsia="Calibri"/>
          <w:lang w:eastAsia="en-US"/>
        </w:rPr>
        <w:t xml:space="preserve">aka muzika – výchovný koncert – </w:t>
      </w:r>
      <w:r w:rsidR="005A10A1" w:rsidRPr="00C02DA6">
        <w:rPr>
          <w:shd w:val="clear" w:color="auto" w:fill="FFFFFF"/>
        </w:rPr>
        <w:t>“Umíme být spolu?” </w:t>
      </w:r>
    </w:p>
    <w:p w:rsidR="005A10A1" w:rsidRPr="00C02DA6" w:rsidRDefault="005A10A1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>Vánoční besídka</w:t>
      </w:r>
    </w:p>
    <w:p w:rsidR="00595FFF" w:rsidRPr="00C02DA6" w:rsidRDefault="00595FFF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rPr>
          <w:shd w:val="clear" w:color="auto" w:fill="FFFFFF"/>
        </w:rPr>
        <w:t>Zpívání v </w:t>
      </w:r>
      <w:proofErr w:type="gramStart"/>
      <w:r w:rsidRPr="00C02DA6">
        <w:rPr>
          <w:shd w:val="clear" w:color="auto" w:fill="FFFFFF"/>
        </w:rPr>
        <w:t>senior</w:t>
      </w:r>
      <w:proofErr w:type="gramEnd"/>
      <w:r w:rsidRPr="00C02DA6">
        <w:rPr>
          <w:shd w:val="clear" w:color="auto" w:fill="FFFFFF"/>
        </w:rPr>
        <w:t xml:space="preserve"> centru Vila Vančurova</w:t>
      </w:r>
    </w:p>
    <w:p w:rsidR="00C54AB0" w:rsidRPr="00C02DA6" w:rsidRDefault="00595FFF" w:rsidP="00C54AB0">
      <w:pPr>
        <w:numPr>
          <w:ilvl w:val="0"/>
          <w:numId w:val="9"/>
        </w:numPr>
        <w:autoSpaceDE/>
        <w:autoSpaceDN/>
        <w:spacing w:after="200" w:line="276" w:lineRule="auto"/>
        <w:contextualSpacing/>
        <w:jc w:val="left"/>
        <w:rPr>
          <w:rFonts w:eastAsia="Calibri"/>
          <w:b/>
          <w:u w:val="single"/>
          <w:lang w:eastAsia="en-US"/>
        </w:rPr>
      </w:pPr>
      <w:r w:rsidRPr="00C02DA6">
        <w:t>Pěvecké vystoupení žáků v Domově Bílá Opava</w:t>
      </w:r>
    </w:p>
    <w:p w:rsidR="00595FFF" w:rsidRPr="00C02DA6" w:rsidRDefault="00595FFF" w:rsidP="00354778">
      <w:pPr>
        <w:autoSpaceDE/>
        <w:autoSpaceDN/>
        <w:spacing w:after="200" w:line="276" w:lineRule="auto"/>
        <w:ind w:left="720"/>
        <w:contextualSpacing/>
        <w:jc w:val="left"/>
        <w:rPr>
          <w:rFonts w:eastAsia="Calibri"/>
          <w:b/>
          <w:u w:val="single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rFonts w:eastAsia="Calibri"/>
          <w:b/>
          <w:u w:val="single"/>
          <w:lang w:eastAsia="en-US"/>
        </w:rPr>
      </w:pPr>
      <w:r w:rsidRPr="00C02DA6">
        <w:rPr>
          <w:rFonts w:eastAsia="Calibri"/>
          <w:b/>
          <w:u w:val="single"/>
          <w:lang w:eastAsia="en-US"/>
        </w:rPr>
        <w:t>Škola v přírodě:</w:t>
      </w:r>
    </w:p>
    <w:p w:rsidR="00C54AB0" w:rsidRPr="00C02DA6" w:rsidRDefault="00C54AB0" w:rsidP="00C54AB0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Škola v přírodě</w:t>
      </w:r>
      <w:r w:rsidRPr="00C02DA6">
        <w:rPr>
          <w:rFonts w:eastAsia="Calibri"/>
          <w:lang w:eastAsia="en-US"/>
        </w:rPr>
        <w:t xml:space="preserve"> – </w:t>
      </w:r>
      <w:r w:rsidR="00B42FC4" w:rsidRPr="00C02DA6">
        <w:rPr>
          <w:shd w:val="clear" w:color="auto" w:fill="FFFFFF"/>
        </w:rPr>
        <w:t>Nová Ves</w:t>
      </w:r>
      <w:r w:rsidRPr="00C02DA6">
        <w:rPr>
          <w:rFonts w:eastAsia="Calibri"/>
          <w:lang w:eastAsia="en-US"/>
        </w:rPr>
        <w:t xml:space="preserve"> </w:t>
      </w:r>
      <w:r w:rsidRPr="00C02DA6">
        <w:rPr>
          <w:rFonts w:eastAsia="Calibri"/>
          <w:b/>
          <w:lang w:eastAsia="en-US"/>
        </w:rPr>
        <w:t>–</w:t>
      </w:r>
      <w:r w:rsidRPr="00C02DA6">
        <w:rPr>
          <w:rFonts w:eastAsia="Calibri"/>
          <w:lang w:eastAsia="en-US"/>
        </w:rPr>
        <w:t xml:space="preserve"> </w:t>
      </w:r>
      <w:r w:rsidR="001C11E4" w:rsidRPr="00C02DA6">
        <w:rPr>
          <w:rFonts w:eastAsia="Calibri"/>
          <w:lang w:eastAsia="en-US"/>
        </w:rPr>
        <w:t>4. B</w:t>
      </w:r>
    </w:p>
    <w:p w:rsidR="00C54AB0" w:rsidRPr="00C02DA6" w:rsidRDefault="00C54AB0" w:rsidP="00C54AB0">
      <w:pPr>
        <w:numPr>
          <w:ilvl w:val="0"/>
          <w:numId w:val="10"/>
        </w:numPr>
        <w:autoSpaceDE/>
        <w:autoSpaceDN/>
        <w:spacing w:after="200" w:line="276" w:lineRule="auto"/>
        <w:contextualSpacing/>
        <w:jc w:val="left"/>
        <w:rPr>
          <w:rFonts w:eastAsia="Calibri"/>
          <w:lang w:eastAsia="en-US"/>
        </w:rPr>
      </w:pPr>
      <w:r w:rsidRPr="00C02DA6">
        <w:t>Škola v přírodě</w:t>
      </w:r>
      <w:r w:rsidRPr="00C02DA6">
        <w:rPr>
          <w:rFonts w:eastAsia="Calibri"/>
          <w:lang w:eastAsia="en-US"/>
        </w:rPr>
        <w:t xml:space="preserve"> – </w:t>
      </w:r>
      <w:r w:rsidR="006A1E80" w:rsidRPr="00C02DA6">
        <w:rPr>
          <w:rFonts w:eastAsia="Calibri"/>
          <w:lang w:eastAsia="en-US"/>
        </w:rPr>
        <w:t>Horní Lomná</w:t>
      </w:r>
      <w:r w:rsidRPr="00C02DA6">
        <w:rPr>
          <w:rFonts w:eastAsia="Calibri"/>
          <w:lang w:eastAsia="en-US"/>
        </w:rPr>
        <w:t xml:space="preserve"> -  3. A, 3. B</w:t>
      </w: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354778" w:rsidRPr="00C02DA6" w:rsidRDefault="00354778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354778" w:rsidRPr="00C02DA6" w:rsidRDefault="00354778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354778" w:rsidRPr="00C02DA6" w:rsidRDefault="00354778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  <w:r w:rsidRPr="00C02DA6">
        <w:rPr>
          <w:b/>
          <w:u w:val="single"/>
        </w:rPr>
        <w:t>Akce v rámci volného času</w:t>
      </w: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</w:pPr>
      <w:r w:rsidRPr="00C02DA6">
        <w:t>Spolupráce s MŠ Heydukova – 9. ročník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</w:pPr>
      <w:r w:rsidRPr="00C02DA6">
        <w:t xml:space="preserve">Školní výlet – všechny třídy 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lastRenderedPageBreak/>
        <w:t>Vánoce aneb škola všem otevřená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 xml:space="preserve">Velikonoční dílny </w:t>
      </w:r>
    </w:p>
    <w:p w:rsidR="00354778" w:rsidRPr="00C02DA6" w:rsidRDefault="00C54AB0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Výtvarné akce pro rodiče a děti</w:t>
      </w:r>
    </w:p>
    <w:p w:rsidR="00354778" w:rsidRPr="00C02DA6" w:rsidRDefault="00C02DA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hyperlink r:id="rId6" w:tooltip="Celosvětový úklidový den" w:history="1">
        <w:r w:rsidR="00595FFF" w:rsidRPr="00C02DA6">
          <w:rPr>
            <w:rStyle w:val="Hypertextovodkaz"/>
            <w:color w:val="auto"/>
            <w:u w:val="none"/>
          </w:rPr>
          <w:t>Celosvětový úklidový den</w:t>
        </w:r>
      </w:hyperlink>
    </w:p>
    <w:p w:rsidR="00354778" w:rsidRPr="00C02DA6" w:rsidRDefault="00C02DA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hyperlink r:id="rId7" w:tooltip="Strom svobody" w:history="1">
        <w:r w:rsidR="00595FFF" w:rsidRPr="00C02DA6">
          <w:rPr>
            <w:rStyle w:val="Hypertextovodkaz"/>
            <w:color w:val="auto"/>
            <w:u w:val="none"/>
          </w:rPr>
          <w:t>Strom svobody</w:t>
        </w:r>
      </w:hyperlink>
    </w:p>
    <w:p w:rsidR="00354778" w:rsidRPr="00C02DA6" w:rsidRDefault="00C02DA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hyperlink r:id="rId8" w:tooltip="Sběr hliníku" w:history="1">
        <w:r w:rsidR="00595FFF" w:rsidRPr="00C02DA6">
          <w:rPr>
            <w:rStyle w:val="Hypertextovodkaz"/>
            <w:color w:val="auto"/>
            <w:u w:val="none"/>
          </w:rPr>
          <w:t>Sběr hliníku</w:t>
        </w:r>
      </w:hyperlink>
    </w:p>
    <w:p w:rsidR="00354778" w:rsidRPr="00C02DA6" w:rsidRDefault="00C02DA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hyperlink r:id="rId9" w:tooltip="Pohádkový svět ZŠ BOŽENY NĚMCOVÉ aneb naše oblíbená POHÁDKOVÁ SOBOTNÍ DOPOLEDNE jsou opět zpátky!" w:history="1">
        <w:r w:rsidR="00595FFF" w:rsidRPr="00C02DA6">
          <w:rPr>
            <w:rStyle w:val="Hypertextovodkaz"/>
            <w:color w:val="auto"/>
            <w:u w:val="none"/>
          </w:rPr>
          <w:t>Pohádkový svět </w:t>
        </w:r>
      </w:hyperlink>
    </w:p>
    <w:p w:rsidR="00595FFF" w:rsidRPr="00C02DA6" w:rsidRDefault="00C02DA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hyperlink r:id="rId10" w:tooltip="Exkurze do Parlamentu České republiky" w:history="1">
        <w:r w:rsidR="00595FFF" w:rsidRPr="00C02DA6">
          <w:rPr>
            <w:rStyle w:val="Hypertextovodkaz"/>
            <w:color w:val="auto"/>
            <w:u w:val="none"/>
          </w:rPr>
          <w:t>Exkurze do Parlamentu České republiky</w:t>
        </w:r>
      </w:hyperlink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Exkurze Vídeň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Svět techniky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Exkurze Praha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Exkurze Osvětim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Anglické divadlo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Adaptační pobyt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Škola v přírodě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Lyžařský výcvikový kurz</w:t>
      </w:r>
    </w:p>
    <w:p w:rsidR="00C54AB0" w:rsidRPr="00C02DA6" w:rsidRDefault="00C54AB0" w:rsidP="00C54AB0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Sobotní výlety školní družiny</w:t>
      </w:r>
    </w:p>
    <w:p w:rsidR="00354778" w:rsidRPr="00C02DA6" w:rsidRDefault="000B4096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Projektové dny mimo školní družinu</w:t>
      </w:r>
    </w:p>
    <w:p w:rsidR="00354778" w:rsidRPr="00C02DA6" w:rsidRDefault="00354778" w:rsidP="00354778">
      <w:pPr>
        <w:numPr>
          <w:ilvl w:val="0"/>
          <w:numId w:val="11"/>
        </w:numPr>
        <w:autoSpaceDE/>
        <w:autoSpaceDN/>
        <w:spacing w:after="200" w:line="240" w:lineRule="auto"/>
        <w:contextualSpacing/>
        <w:jc w:val="left"/>
        <w:rPr>
          <w:bCs/>
        </w:rPr>
      </w:pPr>
      <w:r w:rsidRPr="00C02DA6">
        <w:rPr>
          <w:bCs/>
        </w:rPr>
        <w:t>Jarní ples</w:t>
      </w:r>
    </w:p>
    <w:p w:rsidR="00C54AB0" w:rsidRPr="00C02DA6" w:rsidRDefault="00C54AB0" w:rsidP="00C54AB0">
      <w:pPr>
        <w:autoSpaceDE/>
        <w:autoSpaceDN/>
        <w:spacing w:after="200" w:line="276" w:lineRule="auto"/>
        <w:ind w:left="720"/>
        <w:contextualSpacing/>
        <w:jc w:val="left"/>
        <w:rPr>
          <w:bCs/>
        </w:rPr>
      </w:pPr>
    </w:p>
    <w:p w:rsidR="00354778" w:rsidRPr="00C02DA6" w:rsidRDefault="00354778" w:rsidP="00C54AB0">
      <w:pPr>
        <w:autoSpaceDE/>
        <w:autoSpaceDN/>
        <w:spacing w:after="200" w:line="276" w:lineRule="auto"/>
        <w:ind w:left="720"/>
        <w:contextualSpacing/>
        <w:jc w:val="left"/>
        <w:rPr>
          <w:bCs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contextualSpacing/>
        <w:jc w:val="left"/>
        <w:rPr>
          <w:bCs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ind w:left="360"/>
        <w:contextualSpacing/>
        <w:jc w:val="left"/>
        <w:rPr>
          <w:b/>
          <w:u w:val="single"/>
        </w:rPr>
      </w:pPr>
      <w:r w:rsidRPr="00C02DA6">
        <w:rPr>
          <w:b/>
          <w:u w:val="single"/>
        </w:rPr>
        <w:t>Akce ŠD</w:t>
      </w:r>
    </w:p>
    <w:p w:rsidR="00F42135" w:rsidRPr="00C02DA6" w:rsidRDefault="00F42135" w:rsidP="00F42135">
      <w:pPr>
        <w:pStyle w:val="Odstavecseseznamem"/>
        <w:autoSpaceDE/>
        <w:autoSpaceDN/>
        <w:spacing w:after="200" w:line="276" w:lineRule="auto"/>
        <w:jc w:val="left"/>
        <w:rPr>
          <w:u w:val="single"/>
        </w:rPr>
      </w:pPr>
    </w:p>
    <w:p w:rsidR="00F42135" w:rsidRPr="00C02DA6" w:rsidRDefault="00F42135" w:rsidP="00F42135">
      <w:pPr>
        <w:pStyle w:val="Odstavecseseznamem"/>
        <w:numPr>
          <w:ilvl w:val="0"/>
          <w:numId w:val="16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Kreslení na asfalt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Šipkovaná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Hadrový bál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Cesta za pokladem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Odpoledne stolních her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Vlaštovkové odpoledne (výroba, soutěž v hodu)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Mikulášský míč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Vánoční den aneb Škola všem otevřená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Sportovní odpoledne zimní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Superstar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Skákací odpoledne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Karneval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Hledej-poznej-odpověz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Papírové modelky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Jednohubky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Velikonoční dílny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Pyžamový bál</w:t>
      </w:r>
    </w:p>
    <w:p w:rsidR="00F42135" w:rsidRPr="00C02DA6" w:rsidRDefault="00F42135" w:rsidP="00F42135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Boženka má talent</w:t>
      </w:r>
    </w:p>
    <w:p w:rsidR="00B42FC4" w:rsidRPr="00C02DA6" w:rsidRDefault="00F42135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Netradiční hry s</w:t>
      </w:r>
      <w:r w:rsidR="00B42FC4" w:rsidRPr="00C02DA6">
        <w:rPr>
          <w:rFonts w:eastAsia="Calibri"/>
          <w:lang w:eastAsia="en-US"/>
        </w:rPr>
        <w:t> </w:t>
      </w:r>
      <w:r w:rsidRPr="00C02DA6">
        <w:rPr>
          <w:rFonts w:eastAsia="Calibri"/>
          <w:lang w:eastAsia="en-US"/>
        </w:rPr>
        <w:t>vodou</w:t>
      </w:r>
    </w:p>
    <w:p w:rsidR="00B42FC4" w:rsidRPr="00C02DA6" w:rsidRDefault="00B42FC4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lastRenderedPageBreak/>
        <w:t>Účast na školním projektu pro předškoláky Pohádkový svět</w:t>
      </w:r>
    </w:p>
    <w:p w:rsidR="00B42FC4" w:rsidRPr="00C02DA6" w:rsidRDefault="00B42FC4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Úkl</w:t>
      </w:r>
      <w:r w:rsidR="006636EC" w:rsidRPr="00C02DA6">
        <w:rPr>
          <w:rFonts w:eastAsia="Calibri"/>
          <w:lang w:eastAsia="en-US"/>
        </w:rPr>
        <w:t>id odpadků a listí z arboreta (</w:t>
      </w:r>
      <w:r w:rsidRPr="00C02DA6">
        <w:rPr>
          <w:rFonts w:eastAsia="Calibri"/>
          <w:lang w:eastAsia="en-US"/>
        </w:rPr>
        <w:t>průběžné</w:t>
      </w:r>
      <w:r w:rsidR="006636EC" w:rsidRPr="00C02DA6">
        <w:rPr>
          <w:rFonts w:eastAsia="Calibri"/>
          <w:lang w:eastAsia="en-US"/>
        </w:rPr>
        <w:t xml:space="preserve"> práce dětí </w:t>
      </w:r>
      <w:r w:rsidRPr="00C02DA6">
        <w:rPr>
          <w:rFonts w:eastAsia="Calibri"/>
          <w:lang w:eastAsia="en-US"/>
        </w:rPr>
        <w:t>ŠD)</w:t>
      </w:r>
    </w:p>
    <w:p w:rsidR="00B42FC4" w:rsidRPr="00C02DA6" w:rsidRDefault="006636EC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Výzdoba prostor školní chodby</w:t>
      </w:r>
      <w:r w:rsidR="00B42FC4" w:rsidRPr="00C02DA6">
        <w:rPr>
          <w:rFonts w:eastAsia="Calibri"/>
          <w:lang w:eastAsia="en-US"/>
        </w:rPr>
        <w:t>, tříd a organizace vánočního jarmarku</w:t>
      </w:r>
    </w:p>
    <w:p w:rsidR="00B42FC4" w:rsidRPr="00C02DA6" w:rsidRDefault="00F42135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lang w:eastAsia="x-none"/>
        </w:rPr>
        <w:t>Hliněná paráda –</w:t>
      </w:r>
      <w:r w:rsidRPr="00C02DA6">
        <w:rPr>
          <w:u w:val="single"/>
          <w:lang w:eastAsia="x-none"/>
        </w:rPr>
        <w:t xml:space="preserve"> </w:t>
      </w:r>
      <w:r w:rsidRPr="00C02DA6">
        <w:rPr>
          <w:lang w:eastAsia="x-none"/>
        </w:rPr>
        <w:t>organizace soutěže v keramickém tvoření pro školní družiny okresu Opava</w:t>
      </w:r>
    </w:p>
    <w:p w:rsidR="00B42FC4" w:rsidRPr="00C02DA6" w:rsidRDefault="00F42135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lang w:eastAsia="x-none"/>
        </w:rPr>
        <w:t xml:space="preserve">Sběr vršků z PET lahví k ekologické recyklaci a odvozu - </w:t>
      </w:r>
      <w:r w:rsidRPr="00C02DA6">
        <w:rPr>
          <w:rFonts w:eastAsia="Calibri"/>
          <w:lang w:eastAsia="en-US"/>
        </w:rPr>
        <w:t>podpora projektu „Maty to dokáže“ (Klim – Therapy)</w:t>
      </w:r>
    </w:p>
    <w:p w:rsidR="00B42FC4" w:rsidRPr="00C02DA6" w:rsidRDefault="00F42135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lang w:eastAsia="x-none"/>
        </w:rPr>
        <w:t>Výtvarné akce pro rodiče a děti – čtyři akce ročně v rámci ročních období</w:t>
      </w:r>
    </w:p>
    <w:p w:rsidR="00B42FC4" w:rsidRPr="00C02DA6" w:rsidRDefault="00B42FC4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Výtvarné akce družinové: Bramborové odpoledne, Čelenková módní přehlídka, Dárky</w:t>
      </w:r>
    </w:p>
    <w:p w:rsidR="00B42FC4" w:rsidRPr="00C02DA6" w:rsidRDefault="00B42FC4" w:rsidP="00B42FC4">
      <w:pPr>
        <w:pStyle w:val="Odstavecseseznamem"/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>k Svátku matek</w:t>
      </w:r>
    </w:p>
    <w:p w:rsidR="00B42FC4" w:rsidRPr="00C02DA6" w:rsidRDefault="00B42FC4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lang w:eastAsia="x-none"/>
        </w:rPr>
        <w:t xml:space="preserve">Sobotní výlety – </w:t>
      </w:r>
      <w:r w:rsidRPr="00C02DA6">
        <w:rPr>
          <w:rFonts w:eastAsia="Calibri"/>
          <w:lang w:eastAsia="en-US"/>
        </w:rPr>
        <w:t>Žimrovice, Olomouc</w:t>
      </w:r>
    </w:p>
    <w:p w:rsidR="00B42FC4" w:rsidRPr="00C02DA6" w:rsidRDefault="00B42FC4" w:rsidP="00B42FC4">
      <w:pPr>
        <w:pStyle w:val="Odstavecseseznamem"/>
        <w:numPr>
          <w:ilvl w:val="0"/>
          <w:numId w:val="15"/>
        </w:num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  <w:r w:rsidRPr="00C02DA6">
        <w:rPr>
          <w:rFonts w:eastAsia="Calibri"/>
          <w:lang w:eastAsia="en-US"/>
        </w:rPr>
        <w:t xml:space="preserve">Projektový den mimo ŠD - Kozí farma Havířov, </w:t>
      </w:r>
      <w:r w:rsidR="006636EC" w:rsidRPr="00C02DA6">
        <w:rPr>
          <w:rFonts w:eastAsia="Calibri"/>
          <w:lang w:eastAsia="en-US"/>
        </w:rPr>
        <w:t xml:space="preserve">Dětský ranč Hlučín, Kozí farma </w:t>
      </w:r>
      <w:r w:rsidRPr="00C02DA6">
        <w:rPr>
          <w:rFonts w:eastAsia="Calibri"/>
          <w:lang w:eastAsia="en-US"/>
        </w:rPr>
        <w:t xml:space="preserve">Úvalno  </w:t>
      </w:r>
    </w:p>
    <w:p w:rsidR="00B42FC4" w:rsidRPr="00C02DA6" w:rsidRDefault="00B42FC4" w:rsidP="00B42FC4">
      <w:p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b/>
          <w:u w:val="single"/>
        </w:rPr>
      </w:pPr>
      <w:r w:rsidRPr="00C02DA6">
        <w:rPr>
          <w:b/>
          <w:u w:val="single"/>
        </w:rPr>
        <w:t xml:space="preserve">Časopis „Podlavičník“ </w:t>
      </w:r>
    </w:p>
    <w:p w:rsidR="00C54AB0" w:rsidRPr="00C02DA6" w:rsidRDefault="00C54AB0" w:rsidP="00C54AB0">
      <w:pPr>
        <w:autoSpaceDE/>
        <w:autoSpaceDN/>
        <w:spacing w:after="120"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120"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120" w:line="240" w:lineRule="auto"/>
        <w:jc w:val="left"/>
        <w:rPr>
          <w:b/>
          <w:u w:val="single"/>
        </w:rPr>
      </w:pPr>
      <w:r w:rsidRPr="00C02DA6">
        <w:rPr>
          <w:b/>
          <w:u w:val="single"/>
        </w:rPr>
        <w:t>Žákovský parlament</w:t>
      </w:r>
    </w:p>
    <w:p w:rsidR="00C54AB0" w:rsidRPr="00C02DA6" w:rsidRDefault="00C54AB0" w:rsidP="00C54AB0">
      <w:pPr>
        <w:numPr>
          <w:ilvl w:val="0"/>
          <w:numId w:val="3"/>
        </w:numPr>
        <w:autoSpaceDE/>
        <w:autoSpaceDN/>
        <w:spacing w:after="200" w:line="240" w:lineRule="auto"/>
        <w:jc w:val="left"/>
        <w:rPr>
          <w:b/>
          <w:u w:val="single"/>
        </w:rPr>
      </w:pPr>
      <w:r w:rsidRPr="00C02DA6">
        <w:t xml:space="preserve">Volení zástupci z řad žáků 3. – 9. ročníků   </w:t>
      </w:r>
    </w:p>
    <w:p w:rsidR="00C54AB0" w:rsidRPr="00C02DA6" w:rsidRDefault="00C54AB0" w:rsidP="00C54AB0">
      <w:pPr>
        <w:numPr>
          <w:ilvl w:val="0"/>
          <w:numId w:val="3"/>
        </w:numPr>
        <w:autoSpaceDE/>
        <w:autoSpaceDN/>
        <w:spacing w:after="200" w:line="240" w:lineRule="auto"/>
        <w:jc w:val="left"/>
        <w:rPr>
          <w:b/>
          <w:u w:val="single"/>
        </w:rPr>
      </w:pPr>
      <w:r w:rsidRPr="00C02DA6">
        <w:t>Pravidelná zasedání Opavského zastupitelstva dětí a mládeže</w:t>
      </w: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  <w:r w:rsidRPr="00C02DA6">
        <w:rPr>
          <w:b/>
          <w:u w:val="single"/>
        </w:rPr>
        <w:t>Informační tabule, e-mail důvěry a schránka důvěry</w:t>
      </w:r>
    </w:p>
    <w:p w:rsidR="00C54AB0" w:rsidRPr="00C02DA6" w:rsidRDefault="00C54AB0" w:rsidP="00C54AB0">
      <w:pPr>
        <w:autoSpaceDE/>
        <w:autoSpaceDN/>
        <w:spacing w:line="240" w:lineRule="auto"/>
        <w:jc w:val="left"/>
        <w:rPr>
          <w:b/>
          <w:u w:val="single"/>
        </w:rPr>
      </w:pPr>
    </w:p>
    <w:p w:rsidR="00C54AB0" w:rsidRPr="00C02DA6" w:rsidRDefault="00C54AB0" w:rsidP="00C54AB0">
      <w:pPr>
        <w:autoSpaceDE/>
        <w:autoSpaceDN/>
        <w:spacing w:after="200" w:line="276" w:lineRule="auto"/>
        <w:jc w:val="left"/>
        <w:rPr>
          <w:rFonts w:eastAsia="Calibri"/>
          <w:lang w:eastAsia="en-US"/>
        </w:rPr>
      </w:pPr>
    </w:p>
    <w:p w:rsidR="00C54AB0" w:rsidRPr="00C02DA6" w:rsidRDefault="00C54AB0" w:rsidP="00C54AB0">
      <w:pPr>
        <w:rPr>
          <w:b/>
          <w:u w:val="single"/>
        </w:rPr>
      </w:pPr>
      <w:r w:rsidRPr="00C02DA6">
        <w:rPr>
          <w:b/>
          <w:u w:val="single"/>
        </w:rPr>
        <w:t>Ke zmapování současného stavu přispěly:</w:t>
      </w:r>
    </w:p>
    <w:p w:rsidR="00C54AB0" w:rsidRPr="00C02DA6" w:rsidRDefault="00C54AB0" w:rsidP="00C54AB0">
      <w:pPr>
        <w:jc w:val="left"/>
      </w:pPr>
    </w:p>
    <w:p w:rsidR="00C54AB0" w:rsidRPr="00C02DA6" w:rsidRDefault="00C54AB0" w:rsidP="00BC7C31">
      <w:pPr>
        <w:numPr>
          <w:ilvl w:val="0"/>
          <w:numId w:val="17"/>
        </w:numPr>
        <w:jc w:val="left"/>
      </w:pPr>
      <w:r w:rsidRPr="00C02DA6">
        <w:t>Závěry ze schůzek ŠPP</w:t>
      </w:r>
    </w:p>
    <w:p w:rsidR="00C54AB0" w:rsidRPr="00C02DA6" w:rsidRDefault="00C54AB0" w:rsidP="00BC7C31">
      <w:pPr>
        <w:numPr>
          <w:ilvl w:val="0"/>
          <w:numId w:val="17"/>
        </w:numPr>
        <w:jc w:val="left"/>
      </w:pPr>
      <w:r w:rsidRPr="00C02DA6">
        <w:t>Závěry, řešení a přijatá opatření u jednotlivých případů řešených v minulém školním roce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 xml:space="preserve">Preventivní programy organizace </w:t>
      </w:r>
      <w:r w:rsidRPr="00C02DA6">
        <w:rPr>
          <w:rFonts w:eastAsia="Calibri"/>
          <w:lang w:eastAsia="en-US"/>
        </w:rPr>
        <w:t xml:space="preserve">Centrum inkluze </w:t>
      </w:r>
      <w:r w:rsidRPr="00C02DA6">
        <w:t>– výstupy a zpětné vazby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Práce se třídami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rPr>
          <w:rFonts w:eastAsia="Calibri"/>
          <w:lang w:eastAsia="en-US"/>
        </w:rPr>
        <w:t xml:space="preserve">Sociometrie – měření třídního klimatu - </w:t>
      </w:r>
      <w:r w:rsidRPr="00C02DA6">
        <w:t>vyhodnocení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Podněty dětí a rodičů v rámci konzultací se ŠPP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Připomínky, přání a názory ze schránky a emailu důvěry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Nápady a připomínky Žákovského parlamentu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lastRenderedPageBreak/>
        <w:t>Připomínky třídních i netřídních učitelů na pravidelných měsíčních poradách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Podněty učitelů z monitoringu výskytu rizikového chování v jednotlivých třídách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Postřehy učitelů z vykonávání dohledu nad žáky</w:t>
      </w:r>
    </w:p>
    <w:p w:rsidR="00C54AB0" w:rsidRPr="00C02DA6" w:rsidRDefault="00C54AB0" w:rsidP="00BC7C31">
      <w:pPr>
        <w:numPr>
          <w:ilvl w:val="0"/>
          <w:numId w:val="17"/>
        </w:numPr>
      </w:pPr>
      <w:r w:rsidRPr="00C02DA6">
        <w:t>Postřehy speciální pedagožky a školní psycholožky z intervenčních činností ve třídách</w:t>
      </w:r>
    </w:p>
    <w:p w:rsidR="00C54AB0" w:rsidRPr="00C02DA6" w:rsidRDefault="00C54AB0" w:rsidP="00C54AB0"/>
    <w:p w:rsidR="00C54AB0" w:rsidRPr="00C02DA6" w:rsidRDefault="00C54AB0" w:rsidP="00C54AB0"/>
    <w:p w:rsidR="00236D42" w:rsidRPr="00C02DA6" w:rsidRDefault="00236D42" w:rsidP="00C54AB0">
      <w:bookmarkStart w:id="0" w:name="_GoBack"/>
      <w:bookmarkEnd w:id="0"/>
    </w:p>
    <w:sectPr w:rsidR="00236D42" w:rsidRPr="00C0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21"/>
    <w:multiLevelType w:val="hybridMultilevel"/>
    <w:tmpl w:val="E2EE4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F91"/>
    <w:multiLevelType w:val="hybridMultilevel"/>
    <w:tmpl w:val="C2D0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020"/>
    <w:multiLevelType w:val="hybridMultilevel"/>
    <w:tmpl w:val="0F9E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7299C"/>
    <w:multiLevelType w:val="hybridMultilevel"/>
    <w:tmpl w:val="DB8E5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38D1"/>
    <w:multiLevelType w:val="hybridMultilevel"/>
    <w:tmpl w:val="C06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B68"/>
    <w:multiLevelType w:val="hybridMultilevel"/>
    <w:tmpl w:val="2744A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54114"/>
    <w:multiLevelType w:val="hybridMultilevel"/>
    <w:tmpl w:val="A138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6B8A"/>
    <w:multiLevelType w:val="hybridMultilevel"/>
    <w:tmpl w:val="C4D48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29C0"/>
    <w:multiLevelType w:val="hybridMultilevel"/>
    <w:tmpl w:val="BD5295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0458B"/>
    <w:multiLevelType w:val="hybridMultilevel"/>
    <w:tmpl w:val="668C7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16D34"/>
    <w:multiLevelType w:val="hybridMultilevel"/>
    <w:tmpl w:val="43709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454A2"/>
    <w:multiLevelType w:val="hybridMultilevel"/>
    <w:tmpl w:val="25D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73082"/>
    <w:multiLevelType w:val="hybridMultilevel"/>
    <w:tmpl w:val="4DDC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E35FB"/>
    <w:multiLevelType w:val="hybridMultilevel"/>
    <w:tmpl w:val="4E207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A7BB9"/>
    <w:multiLevelType w:val="hybridMultilevel"/>
    <w:tmpl w:val="65DC3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F427A"/>
    <w:multiLevelType w:val="hybridMultilevel"/>
    <w:tmpl w:val="501C9FCA"/>
    <w:lvl w:ilvl="0" w:tplc="15FCB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B37CC"/>
    <w:multiLevelType w:val="hybridMultilevel"/>
    <w:tmpl w:val="A91E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0"/>
    <w:rsid w:val="00067394"/>
    <w:rsid w:val="00091711"/>
    <w:rsid w:val="000B4096"/>
    <w:rsid w:val="000E12FF"/>
    <w:rsid w:val="001C11E4"/>
    <w:rsid w:val="00236D42"/>
    <w:rsid w:val="00346310"/>
    <w:rsid w:val="00354778"/>
    <w:rsid w:val="005676F0"/>
    <w:rsid w:val="00595FFF"/>
    <w:rsid w:val="005A10A1"/>
    <w:rsid w:val="00643F8C"/>
    <w:rsid w:val="006636EC"/>
    <w:rsid w:val="006A1E80"/>
    <w:rsid w:val="006B0E02"/>
    <w:rsid w:val="006D3620"/>
    <w:rsid w:val="007270EA"/>
    <w:rsid w:val="00742C55"/>
    <w:rsid w:val="00863BB3"/>
    <w:rsid w:val="00896494"/>
    <w:rsid w:val="009560DC"/>
    <w:rsid w:val="00992B59"/>
    <w:rsid w:val="00B42FC4"/>
    <w:rsid w:val="00BC7C31"/>
    <w:rsid w:val="00C02DA6"/>
    <w:rsid w:val="00C54AB0"/>
    <w:rsid w:val="00DC6FAA"/>
    <w:rsid w:val="00F42135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62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6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3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62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6E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bnopava.cz/sber-hliniku-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sbnopava.cz/strom-svobo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bnopava.cz/celosvetovy-uklidovy-d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sbnopava.cz/exkurze-do-parlamentu-ceske-republik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sbnopava.cz/pohadkovy-svet-zs-bozeny-nemcove-aneb-nase-oblibena-pohadkova-sobotni-dopoledne-jsou-opet-zpat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12</cp:revision>
  <dcterms:created xsi:type="dcterms:W3CDTF">2019-08-25T10:26:00Z</dcterms:created>
  <dcterms:modified xsi:type="dcterms:W3CDTF">2019-09-07T21:39:00Z</dcterms:modified>
</cp:coreProperties>
</file>