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0AA" w:rsidRDefault="006D3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>MEMORANDUM</w:t>
      </w:r>
    </w:p>
    <w:p w:rsidR="00A060AA" w:rsidRDefault="006D3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>O OBSAHU, ROZSAHU A PODMÍNKÁCH SPOLUPRÁCE</w:t>
      </w:r>
    </w:p>
    <w:p w:rsidR="00A060AA" w:rsidRDefault="006D3464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br/>
        <w:t xml:space="preserve">při realizaci projektu </w:t>
      </w:r>
      <w:r>
        <w:rPr>
          <w:rFonts w:ascii="Tahoma" w:eastAsia="Tahoma" w:hAnsi="Tahoma" w:cs="Tahoma"/>
          <w:b/>
          <w:sz w:val="20"/>
          <w:szCs w:val="20"/>
        </w:rPr>
        <w:t xml:space="preserve">Odborné, kariérové a polytechnické vzdělávání v MSK II </w:t>
      </w:r>
      <w:r>
        <w:rPr>
          <w:rFonts w:ascii="Tahoma" w:eastAsia="Tahoma" w:hAnsi="Tahoma" w:cs="Tahoma"/>
          <w:sz w:val="20"/>
          <w:szCs w:val="20"/>
        </w:rPr>
        <w:t>(dále také „OKAP“, „projekt“), číslo CZ.02.3.68/0.0/0.0/19_078/0019613, klíčová aktivita g3 ABAKU, mezi následujícími partnery:</w:t>
      </w: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A060AA">
        <w:trPr>
          <w:trHeight w:val="380"/>
        </w:trPr>
        <w:tc>
          <w:tcPr>
            <w:tcW w:w="2689" w:type="dxa"/>
            <w:vAlign w:val="center"/>
          </w:tcPr>
          <w:p w:rsidR="00A060AA" w:rsidRDefault="006D346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Název školy: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A" w:rsidRDefault="001C5BCB">
            <w:pPr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</w:rPr>
              <w:t>Základní škola Opava, Boženy Němcové 2 – příspěvková organizace</w:t>
            </w:r>
          </w:p>
        </w:tc>
      </w:tr>
      <w:tr w:rsidR="00A060AA">
        <w:trPr>
          <w:trHeight w:val="380"/>
        </w:trPr>
        <w:tc>
          <w:tcPr>
            <w:tcW w:w="2689" w:type="dxa"/>
            <w:vAlign w:val="center"/>
          </w:tcPr>
          <w:p w:rsidR="00A060AA" w:rsidRDefault="006D346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Sídlo:</w:t>
            </w:r>
          </w:p>
        </w:tc>
        <w:tc>
          <w:tcPr>
            <w:tcW w:w="6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A" w:rsidRDefault="001C5BCB">
            <w:pPr>
              <w:rPr>
                <w:color w:val="000000"/>
              </w:rPr>
            </w:pPr>
            <w:r>
              <w:rPr>
                <w:color w:val="000000"/>
              </w:rPr>
              <w:t>Opava</w:t>
            </w:r>
          </w:p>
        </w:tc>
      </w:tr>
      <w:tr w:rsidR="00A060AA">
        <w:trPr>
          <w:trHeight w:val="560"/>
        </w:trPr>
        <w:tc>
          <w:tcPr>
            <w:tcW w:w="2689" w:type="dxa"/>
            <w:vAlign w:val="center"/>
          </w:tcPr>
          <w:p w:rsidR="00A060AA" w:rsidRDefault="006D346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Zastoupená ředitelem: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  <w:t>(jméno a příjmení)</w:t>
            </w:r>
          </w:p>
        </w:tc>
        <w:tc>
          <w:tcPr>
            <w:tcW w:w="6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A" w:rsidRDefault="001C5BCB">
            <w:r>
              <w:t>Mgr. Ivana Lexová</w:t>
            </w:r>
          </w:p>
        </w:tc>
      </w:tr>
    </w:tbl>
    <w:p w:rsidR="00A060AA" w:rsidRDefault="006D3464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(dále jen „škola“)</w:t>
      </w: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A060AA">
        <w:trPr>
          <w:trHeight w:val="380"/>
        </w:trPr>
        <w:tc>
          <w:tcPr>
            <w:tcW w:w="2689" w:type="dxa"/>
            <w:vAlign w:val="center"/>
          </w:tcPr>
          <w:p w:rsidR="00A060AA" w:rsidRDefault="006D346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Právnická osoba:</w:t>
            </w:r>
          </w:p>
        </w:tc>
        <w:tc>
          <w:tcPr>
            <w:tcW w:w="6371" w:type="dxa"/>
            <w:vAlign w:val="center"/>
          </w:tcPr>
          <w:p w:rsidR="00A060AA" w:rsidRDefault="006D3464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Mensa České republiky</w:t>
            </w:r>
          </w:p>
        </w:tc>
      </w:tr>
      <w:tr w:rsidR="00A060AA">
        <w:trPr>
          <w:trHeight w:val="380"/>
        </w:trPr>
        <w:tc>
          <w:tcPr>
            <w:tcW w:w="2689" w:type="dxa"/>
            <w:vAlign w:val="center"/>
          </w:tcPr>
          <w:p w:rsidR="00A060AA" w:rsidRDefault="006D346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Sídlo:</w:t>
            </w:r>
          </w:p>
        </w:tc>
        <w:tc>
          <w:tcPr>
            <w:tcW w:w="6371" w:type="dxa"/>
            <w:vAlign w:val="center"/>
          </w:tcPr>
          <w:p w:rsidR="00A060AA" w:rsidRDefault="006D3464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Španielova 1111, Praha – Řepy, 16300</w:t>
            </w:r>
          </w:p>
        </w:tc>
      </w:tr>
      <w:tr w:rsidR="00A060AA">
        <w:trPr>
          <w:trHeight w:val="380"/>
        </w:trPr>
        <w:tc>
          <w:tcPr>
            <w:tcW w:w="2689" w:type="dxa"/>
            <w:vAlign w:val="center"/>
          </w:tcPr>
          <w:p w:rsidR="00A060AA" w:rsidRDefault="006D346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371" w:type="dxa"/>
            <w:vAlign w:val="center"/>
          </w:tcPr>
          <w:p w:rsidR="00A060AA" w:rsidRDefault="006D3464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45248591</w:t>
            </w:r>
          </w:p>
        </w:tc>
      </w:tr>
      <w:tr w:rsidR="00A060AA">
        <w:trPr>
          <w:trHeight w:val="560"/>
        </w:trPr>
        <w:tc>
          <w:tcPr>
            <w:tcW w:w="2689" w:type="dxa"/>
            <w:vAlign w:val="center"/>
          </w:tcPr>
          <w:p w:rsidR="00A060AA" w:rsidRDefault="006D346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Zastoupená: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  <w:t>(jméno a příjmení)</w:t>
            </w:r>
          </w:p>
        </w:tc>
        <w:tc>
          <w:tcPr>
            <w:tcW w:w="6371" w:type="dxa"/>
            <w:vAlign w:val="center"/>
          </w:tcPr>
          <w:p w:rsidR="00A060AA" w:rsidRDefault="006D3464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Tomáš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Blumenstein</w:t>
            </w:r>
            <w:proofErr w:type="spellEnd"/>
          </w:p>
        </w:tc>
      </w:tr>
    </w:tbl>
    <w:p w:rsidR="00A060AA" w:rsidRDefault="006D3464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(dále jen „poskytovatel“)</w:t>
      </w:r>
    </w:p>
    <w:p w:rsidR="00A060AA" w:rsidRDefault="00A060AA">
      <w:pPr>
        <w:jc w:val="both"/>
        <w:rPr>
          <w:rFonts w:ascii="Tahoma" w:eastAsia="Tahoma" w:hAnsi="Tahoma" w:cs="Tahoma"/>
          <w:sz w:val="20"/>
          <w:szCs w:val="20"/>
        </w:rPr>
      </w:pPr>
    </w:p>
    <w:p w:rsidR="00A060AA" w:rsidRDefault="006D3464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PREAMBULE</w:t>
      </w:r>
    </w:p>
    <w:p w:rsidR="00A060AA" w:rsidRDefault="006D3464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Projekt OKAP je zaměřen na řešení rozvojových priorit Moravskoslezského kraje, což je mj. podpora spolupráce škol a zaměstnavatelů, zvýšení kvality absolventů středních a vyšších odborných škol a usnadnění jejich přechodu na trh práce, případně na další stupeň vzdělávání a zvýšení kvality personálního zázemí škol. V rámci realizace projektu budou uskutečňovány mj. krátkodobé návštěvy a seznamování se s praktickým používáním výrobních technologií pedagogickými pracovníky a žáky školy na pracovištích poskytovatele, spolupráce při aktualizaci školních vzdělávacích programů, výměny zkušeností a rozšiřování odborných kompetencí pedagogických pracovníků. V rámci úsilí o zvyšování efektivity praktického vyučování žáků školy bude také ověřována možnost zavádění některých prvků duálního vzdělávání přímo na vybraných pracovištích poskytovatele.</w:t>
      </w:r>
    </w:p>
    <w:p w:rsidR="00A060AA" w:rsidRDefault="00A060AA">
      <w:pPr>
        <w:jc w:val="both"/>
        <w:rPr>
          <w:rFonts w:ascii="Tahoma" w:eastAsia="Tahoma" w:hAnsi="Tahoma" w:cs="Tahoma"/>
          <w:sz w:val="20"/>
          <w:szCs w:val="20"/>
        </w:rPr>
      </w:pPr>
    </w:p>
    <w:p w:rsidR="00A060AA" w:rsidRDefault="006D34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OBLASTI SPOLUPRÁCE </w:t>
      </w:r>
    </w:p>
    <w:p w:rsidR="00A060AA" w:rsidRDefault="006D3464">
      <w:pPr>
        <w:jc w:val="both"/>
        <w:rPr>
          <w:rFonts w:ascii="Tahoma" w:eastAsia="Tahoma" w:hAnsi="Tahoma" w:cs="Tahoma"/>
          <w:sz w:val="20"/>
          <w:szCs w:val="20"/>
        </w:rPr>
      </w:pPr>
      <w:bookmarkStart w:id="1" w:name="_30j0zll" w:colFirst="0" w:colLast="0"/>
      <w:bookmarkEnd w:id="1"/>
      <w:r>
        <w:rPr>
          <w:rFonts w:ascii="Tahoma" w:eastAsia="Tahoma" w:hAnsi="Tahoma" w:cs="Tahoma"/>
          <w:sz w:val="20"/>
          <w:szCs w:val="20"/>
        </w:rPr>
        <w:t xml:space="preserve">Předmětem tohoto Memoranda je organizační, materiální a personální zajištění realizace společných aktivit projektu OKAP ze strany školy a poskytovatele. Jedná se zejména o spolupráci při realizaci aktivity </w:t>
      </w:r>
      <w:r>
        <w:rPr>
          <w:rFonts w:ascii="Tahoma" w:eastAsia="Tahoma" w:hAnsi="Tahoma" w:cs="Tahoma"/>
          <w:b/>
          <w:sz w:val="20"/>
          <w:szCs w:val="20"/>
        </w:rPr>
        <w:t>g3 ABAKU</w:t>
      </w:r>
    </w:p>
    <w:p w:rsidR="00A060AA" w:rsidRDefault="006D34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realizace seminářů Abaku</w:t>
      </w:r>
    </w:p>
    <w:p w:rsidR="00A060AA" w:rsidRDefault="006D34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mentoring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učitelů ve výuce matematiky</w:t>
      </w:r>
    </w:p>
    <w:p w:rsidR="00A060AA" w:rsidRDefault="00A060AA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A060AA" w:rsidRDefault="00A060AA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A060AA" w:rsidRDefault="00A060AA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A060AA" w:rsidRDefault="00A060AA">
      <w:pPr>
        <w:jc w:val="both"/>
        <w:rPr>
          <w:rFonts w:ascii="Tahoma" w:eastAsia="Tahoma" w:hAnsi="Tahoma" w:cs="Tahoma"/>
          <w:sz w:val="20"/>
          <w:szCs w:val="20"/>
        </w:rPr>
      </w:pPr>
    </w:p>
    <w:p w:rsidR="00A060AA" w:rsidRDefault="006D3464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Škola a poskytovatel se dohodli, že zajistí následující:</w:t>
      </w:r>
    </w:p>
    <w:p w:rsidR="00A060AA" w:rsidRDefault="006D3464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Škola zajistí zejména:</w:t>
      </w:r>
    </w:p>
    <w:p w:rsidR="00A060AA" w:rsidRDefault="006D34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Zapojení pedagogických pracovníků školy do společných pracovních týmů s pracovníky poskytovatele; úkolem těchto týmů bude </w:t>
      </w:r>
    </w:p>
    <w:p w:rsidR="00A060AA" w:rsidRDefault="006D34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zavedení matematických her do výuky matematiky</w:t>
      </w:r>
    </w:p>
    <w:p w:rsidR="00A060AA" w:rsidRDefault="006D34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zavedení užívání Abaku ve výuce matematiky i ve volnočasových aktivitách</w:t>
      </w:r>
    </w:p>
    <w:p w:rsidR="00A060AA" w:rsidRDefault="006D34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zřízení uživatelských účtů pro učitele a žáky školy</w:t>
      </w:r>
    </w:p>
    <w:p w:rsidR="00A060AA" w:rsidRDefault="006D34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Účast pedagogických pracovníků při realizaci jednotlivých aktivit v dohodnutých termínech.</w:t>
      </w:r>
    </w:p>
    <w:p w:rsidR="00A060AA" w:rsidRDefault="006D34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Spolupráci při zajištění potřebného materiálu pro realizaci jednotlivých aktivit.</w:t>
      </w:r>
    </w:p>
    <w:p w:rsidR="00A060AA" w:rsidRDefault="006D34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bookmarkStart w:id="2" w:name="_1fob9te" w:colFirst="0" w:colLast="0"/>
      <w:bookmarkEnd w:id="2"/>
      <w:r>
        <w:rPr>
          <w:rFonts w:ascii="Tahoma" w:eastAsia="Tahoma" w:hAnsi="Tahoma" w:cs="Tahoma"/>
          <w:sz w:val="20"/>
          <w:szCs w:val="20"/>
        </w:rPr>
        <w:t>Řešení dopravy pedagogických pracovníků k účasti na dohodnutých aktivitách u poskytovatele.</w:t>
      </w:r>
    </w:p>
    <w:p w:rsidR="00A060AA" w:rsidRDefault="006D34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Umístění informace o projektu dodané poskytovatelem na www stránkách školy a v prostorách školy.</w:t>
      </w:r>
    </w:p>
    <w:p w:rsidR="00A060AA" w:rsidRDefault="006D3464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Poskytovatel zajistí zejména:</w:t>
      </w:r>
    </w:p>
    <w:p w:rsidR="00A060AA" w:rsidRDefault="006D34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Zapojení svých pracovníků do společných pracovních týmů s pedagogickými pracovníky školy.</w:t>
      </w:r>
    </w:p>
    <w:p w:rsidR="00A060AA" w:rsidRDefault="006D34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Zapojení odborn</w:t>
      </w:r>
      <w:r>
        <w:rPr>
          <w:rFonts w:ascii="Tahoma" w:eastAsia="Tahoma" w:hAnsi="Tahoma" w:cs="Tahoma"/>
          <w:sz w:val="20"/>
          <w:szCs w:val="20"/>
        </w:rPr>
        <w:t>ého garanta</w:t>
      </w:r>
      <w:r>
        <w:rPr>
          <w:rFonts w:ascii="Tahoma" w:eastAsia="Tahoma" w:hAnsi="Tahoma" w:cs="Tahoma"/>
          <w:color w:val="000000"/>
          <w:sz w:val="20"/>
          <w:szCs w:val="20"/>
        </w:rPr>
        <w:t>, školitel</w:t>
      </w:r>
      <w:r>
        <w:rPr>
          <w:rFonts w:ascii="Tahoma" w:eastAsia="Tahoma" w:hAnsi="Tahoma" w:cs="Tahoma"/>
          <w:sz w:val="20"/>
          <w:szCs w:val="20"/>
        </w:rPr>
        <w:t xml:space="preserve">ů učitelů a </w:t>
      </w:r>
      <w:r>
        <w:rPr>
          <w:rFonts w:ascii="Tahoma" w:eastAsia="Tahoma" w:hAnsi="Tahoma" w:cs="Tahoma"/>
          <w:color w:val="000000"/>
          <w:sz w:val="20"/>
          <w:szCs w:val="20"/>
        </w:rPr>
        <w:t>mentorů učitelů do realizace jednotlivých aktivit projektu v dohodnutých termínech.</w:t>
      </w:r>
    </w:p>
    <w:p w:rsidR="00A060AA" w:rsidRDefault="006D34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Spolupráci při zajištění potřebného materiálu pro realizaci jednotlivých aktivit.</w:t>
      </w:r>
    </w:p>
    <w:p w:rsidR="00A060AA" w:rsidRDefault="006D34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Zapůjčení licence na vzdělávací software pro výuku aritmetiky (tato licence může být škole odebrána v případě, že nebude využívána v plánovaném rozsahu).</w:t>
      </w:r>
    </w:p>
    <w:p w:rsidR="00A060AA" w:rsidRDefault="00A060AA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A060AA" w:rsidRDefault="006D34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OSTATNÍ UJEDNÁNÍ</w:t>
      </w:r>
    </w:p>
    <w:p w:rsidR="00A060AA" w:rsidRDefault="00A06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 w:hanging="60"/>
        <w:jc w:val="both"/>
        <w:rPr>
          <w:rFonts w:ascii="Tahoma" w:eastAsia="Tahoma" w:hAnsi="Tahoma" w:cs="Tahoma"/>
          <w:color w:val="000000"/>
          <w:sz w:val="2"/>
          <w:szCs w:val="2"/>
        </w:rPr>
      </w:pPr>
    </w:p>
    <w:p w:rsidR="00A060AA" w:rsidRDefault="006D34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Toto Memorandum se uzavírá na dobu trvání projektu.</w:t>
      </w:r>
    </w:p>
    <w:p w:rsidR="00A060AA" w:rsidRDefault="006D34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Smluvní strany výslovně souhlasí se zveřejněním plného znění tohoto Memoranda v souvislosti s poskytnutím informace ve smyslu zák. č. 106/1999 Sb., o svobodném přístupu k informacím, ve znění pozdějších předpisů.</w:t>
      </w:r>
    </w:p>
    <w:p w:rsidR="00A060AA" w:rsidRDefault="006D34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Toto Memorandum bylo podepsáno ve třech vyhotoveních, přičemž každá smluvní strana obdrží jedno vyhotovení a jedno vyhotovení získá Krajský úřad Moravskoslezského kraje.</w:t>
      </w:r>
    </w:p>
    <w:p w:rsidR="00A060AA" w:rsidRDefault="006D34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Jakékoli ustanovení tohoto Memoranda může být změněno pouze písemnou dohodou školou a poskytovatelem, a to formou písemných očíslovaných dodatků, podepsaných oprávněnými zástupci školy a poskytovatele.</w:t>
      </w:r>
    </w:p>
    <w:p w:rsidR="00A060AA" w:rsidRDefault="006D34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Toto Memorandum se stává účinným dnem podpisu zástupců školy a poskytovatele.</w:t>
      </w:r>
    </w:p>
    <w:p w:rsidR="00A060AA" w:rsidRDefault="00A060AA">
      <w:pPr>
        <w:jc w:val="both"/>
        <w:rPr>
          <w:rFonts w:ascii="Tahoma" w:eastAsia="Tahoma" w:hAnsi="Tahoma" w:cs="Tahoma"/>
          <w:sz w:val="20"/>
          <w:szCs w:val="20"/>
        </w:rPr>
      </w:pPr>
    </w:p>
    <w:p w:rsidR="00A060AA" w:rsidRDefault="006D34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PODPISY</w:t>
      </w:r>
    </w:p>
    <w:p w:rsidR="00A060AA" w:rsidRDefault="00A060AA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A060AA" w:rsidRDefault="006D3464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V Ostravě dne</w:t>
      </w:r>
      <w:r w:rsidR="001C5BCB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bookmarkStart w:id="3" w:name="_GoBack"/>
      <w:bookmarkEnd w:id="3"/>
    </w:p>
    <w:p w:rsidR="00A060AA" w:rsidRDefault="00A060AA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ahoma" w:eastAsia="Tahoma" w:hAnsi="Tahoma" w:cs="Tahoma"/>
          <w:sz w:val="20"/>
          <w:szCs w:val="20"/>
        </w:rPr>
      </w:pPr>
    </w:p>
    <w:p w:rsidR="00A060AA" w:rsidRDefault="00A060AA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ahoma" w:eastAsia="Tahoma" w:hAnsi="Tahoma" w:cs="Tahoma"/>
          <w:sz w:val="20"/>
          <w:szCs w:val="20"/>
        </w:rPr>
      </w:pPr>
    </w:p>
    <w:p w:rsidR="00A060AA" w:rsidRDefault="006D346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Za školu</w:t>
      </w:r>
      <w:r>
        <w:rPr>
          <w:rFonts w:ascii="Tahoma" w:eastAsia="Tahoma" w:hAnsi="Tahoma" w:cs="Tahoma"/>
          <w:color w:val="000000"/>
          <w:sz w:val="20"/>
          <w:szCs w:val="20"/>
        </w:rPr>
        <w:tab/>
        <w:t>Za Mensu České republiky</w:t>
      </w:r>
    </w:p>
    <w:p w:rsidR="00A060AA" w:rsidRDefault="006D346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0"/>
        <w:jc w:val="both"/>
        <w:rPr>
          <w:rFonts w:ascii="Tahoma" w:eastAsia="Tahoma" w:hAnsi="Tahoma" w:cs="Tahoma"/>
          <w:sz w:val="20"/>
          <w:szCs w:val="20"/>
        </w:rPr>
      </w:pPr>
      <w:bookmarkStart w:id="4" w:name="_3znysh7" w:colFirst="0" w:colLast="0"/>
      <w:bookmarkEnd w:id="4"/>
      <w:r>
        <w:rPr>
          <w:rFonts w:ascii="Tahoma" w:eastAsia="Tahoma" w:hAnsi="Tahoma" w:cs="Tahoma"/>
          <w:color w:val="000000"/>
          <w:sz w:val="20"/>
          <w:szCs w:val="20"/>
        </w:rPr>
        <w:tab/>
        <w:t xml:space="preserve">Tomáš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Blumenstein</w:t>
      </w:r>
      <w:proofErr w:type="spellEnd"/>
    </w:p>
    <w:sectPr w:rsidR="00A060A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702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A35" w:rsidRDefault="00AF6A35">
      <w:pPr>
        <w:spacing w:after="0" w:line="240" w:lineRule="auto"/>
      </w:pPr>
      <w:r>
        <w:separator/>
      </w:r>
    </w:p>
  </w:endnote>
  <w:endnote w:type="continuationSeparator" w:id="0">
    <w:p w:rsidR="00AF6A35" w:rsidRDefault="00AF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0AA" w:rsidRDefault="006D3464">
    <w:pP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>
          <wp:extent cx="3877310" cy="47561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77310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0AA" w:rsidRDefault="006D34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3877310" cy="4756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77310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A35" w:rsidRDefault="00AF6A35">
      <w:pPr>
        <w:spacing w:after="0" w:line="240" w:lineRule="auto"/>
      </w:pPr>
      <w:r>
        <w:separator/>
      </w:r>
    </w:p>
  </w:footnote>
  <w:footnote w:type="continuationSeparator" w:id="0">
    <w:p w:rsidR="00AF6A35" w:rsidRDefault="00AF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0AA" w:rsidRDefault="006D3464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>
          <wp:extent cx="5426945" cy="1213548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6945" cy="12135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0AA" w:rsidRDefault="006D34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26945" cy="121354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6945" cy="12135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C2E"/>
    <w:multiLevelType w:val="multilevel"/>
    <w:tmpl w:val="171260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0B1B"/>
    <w:multiLevelType w:val="multilevel"/>
    <w:tmpl w:val="95A6960C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C67AB2"/>
    <w:multiLevelType w:val="multilevel"/>
    <w:tmpl w:val="B61A85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43B70"/>
    <w:multiLevelType w:val="multilevel"/>
    <w:tmpl w:val="15AA92C2"/>
    <w:lvl w:ilvl="0">
      <w:start w:val="1"/>
      <w:numFmt w:val="bullet"/>
      <w:lvlText w:val="➢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0FE3FD1"/>
    <w:multiLevelType w:val="multilevel"/>
    <w:tmpl w:val="CB7E33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D41AC"/>
    <w:multiLevelType w:val="multilevel"/>
    <w:tmpl w:val="2DBE28D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AA"/>
    <w:rsid w:val="001C5BCB"/>
    <w:rsid w:val="006B1CD7"/>
    <w:rsid w:val="006D3464"/>
    <w:rsid w:val="00A060AA"/>
    <w:rsid w:val="00A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5C2A"/>
  <w15:docId w15:val="{969AA875-FF5A-4BB7-B403-FCC59A92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Salamonova</dc:creator>
  <cp:lastModifiedBy>Jana Salamonová</cp:lastModifiedBy>
  <cp:revision>3</cp:revision>
  <cp:lastPrinted>2023-06-09T05:26:00Z</cp:lastPrinted>
  <dcterms:created xsi:type="dcterms:W3CDTF">2023-06-09T05:27:00Z</dcterms:created>
  <dcterms:modified xsi:type="dcterms:W3CDTF">2023-06-09T07:51:00Z</dcterms:modified>
</cp:coreProperties>
</file>