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61" w:rsidRPr="009D162F" w:rsidRDefault="001A4461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color w:val="292929"/>
          <w:sz w:val="32"/>
          <w:szCs w:val="32"/>
          <w:u w:val="single"/>
        </w:rPr>
      </w:pPr>
      <w:r w:rsidRPr="009D162F">
        <w:rPr>
          <w:rStyle w:val="Siln"/>
          <w:color w:val="292929"/>
          <w:sz w:val="32"/>
          <w:szCs w:val="32"/>
          <w:u w:val="single"/>
        </w:rPr>
        <w:t>Strategie boje se školním neúspěchem</w:t>
      </w:r>
    </w:p>
    <w:p w:rsidR="00F2356F" w:rsidRPr="002E5D44" w:rsidRDefault="00F2356F" w:rsidP="006D7C16">
      <w:pPr>
        <w:pStyle w:val="Normlnweb"/>
        <w:shd w:val="clear" w:color="auto" w:fill="FFFFFF"/>
        <w:spacing w:before="180" w:beforeAutospacing="0" w:after="180" w:afterAutospacing="0" w:line="360" w:lineRule="auto"/>
        <w:jc w:val="both"/>
        <w:rPr>
          <w:color w:val="000000"/>
          <w:shd w:val="clear" w:color="auto" w:fill="FFFFFF"/>
        </w:rPr>
      </w:pPr>
    </w:p>
    <w:p w:rsidR="00F2356F" w:rsidRPr="002E5D44" w:rsidRDefault="00F2356F" w:rsidP="006D7C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5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Školní neúspěšnost</w:t>
      </w:r>
      <w:r w:rsidRPr="002E5D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je obrazem i důsledkem individuálních rozdílů, které nacházíme nejenom v osobnosti žáků (např. v úrovni a struktuře nadání, charakteru, zájmu o učení, v emotivitě, motivaci, harmoničnosti či disharmoničnosti osobnosti), ale i v oblasti jejich výkonnosti ve škole a v jejich rodinné výchově.</w:t>
      </w:r>
    </w:p>
    <w:p w:rsidR="00F2356F" w:rsidRPr="002E5D44" w:rsidRDefault="00F2356F" w:rsidP="006D7C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5D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Každý případ </w:t>
      </w:r>
      <w:r w:rsidR="00F2321F" w:rsidRPr="002E5D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neúspěchu</w:t>
      </w:r>
      <w:r w:rsidRPr="002E5D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 svou individuální souhru příčin a podmínek, vlastní vývoj a dynamiku.</w:t>
      </w:r>
    </w:p>
    <w:p w:rsidR="006D7C16" w:rsidRDefault="002E5D44" w:rsidP="006D7C16">
      <w:pPr>
        <w:pStyle w:val="Normlnweb"/>
        <w:shd w:val="clear" w:color="auto" w:fill="FFFFFF"/>
        <w:spacing w:before="180" w:beforeAutospacing="0" w:after="180" w:afterAutospacing="0" w:line="360" w:lineRule="auto"/>
        <w:jc w:val="both"/>
        <w:rPr>
          <w:color w:val="292929"/>
          <w:shd w:val="clear" w:color="auto" w:fill="FFFFFF"/>
        </w:rPr>
      </w:pPr>
      <w:r w:rsidRPr="002E5D44">
        <w:rPr>
          <w:color w:val="292929"/>
          <w:shd w:val="clear" w:color="auto" w:fill="FFFFFF"/>
        </w:rPr>
        <w:t xml:space="preserve">Naše škola se v rámci boje se školním neúspěchem zapojila </w:t>
      </w:r>
      <w:r w:rsidR="006D7C16">
        <w:rPr>
          <w:color w:val="292929"/>
          <w:shd w:val="clear" w:color="auto" w:fill="FFFFFF"/>
        </w:rPr>
        <w:t xml:space="preserve">v roce 2016 </w:t>
      </w:r>
      <w:r w:rsidRPr="002E5D44">
        <w:rPr>
          <w:color w:val="292929"/>
          <w:shd w:val="clear" w:color="auto" w:fill="FFFFFF"/>
        </w:rPr>
        <w:t xml:space="preserve">do projektu </w:t>
      </w:r>
      <w:r w:rsidR="00902460" w:rsidRPr="002E5D44">
        <w:rPr>
          <w:rStyle w:val="Siln"/>
          <w:color w:val="292929"/>
          <w:shd w:val="clear" w:color="auto" w:fill="FFFFFF"/>
        </w:rPr>
        <w:t>Podpora inkluze v Moravskoslezském kraji</w:t>
      </w:r>
      <w:r w:rsidRPr="002E5D44">
        <w:rPr>
          <w:rStyle w:val="Siln"/>
          <w:color w:val="292929"/>
          <w:shd w:val="clear" w:color="auto" w:fill="FFFFFF"/>
        </w:rPr>
        <w:t>,</w:t>
      </w:r>
      <w:r w:rsidR="00902460" w:rsidRPr="002E5D44">
        <w:rPr>
          <w:rStyle w:val="Siln"/>
          <w:color w:val="292929"/>
          <w:shd w:val="clear" w:color="auto" w:fill="FFFFFF"/>
        </w:rPr>
        <w:t xml:space="preserve"> </w:t>
      </w:r>
      <w:r w:rsidR="002567BC" w:rsidRPr="002E5D44">
        <w:rPr>
          <w:color w:val="292929"/>
          <w:shd w:val="clear" w:color="auto" w:fill="FFFFFF"/>
        </w:rPr>
        <w:t>je</w:t>
      </w:r>
      <w:r w:rsidRPr="002E5D44">
        <w:rPr>
          <w:color w:val="292929"/>
          <w:shd w:val="clear" w:color="auto" w:fill="FFFFFF"/>
        </w:rPr>
        <w:t>ž</w:t>
      </w:r>
      <w:r w:rsidR="002567BC" w:rsidRPr="002E5D44">
        <w:rPr>
          <w:color w:val="292929"/>
          <w:shd w:val="clear" w:color="auto" w:fill="FFFFFF"/>
        </w:rPr>
        <w:t xml:space="preserve"> </w:t>
      </w:r>
      <w:r w:rsidR="006D7C16">
        <w:rPr>
          <w:color w:val="292929"/>
          <w:shd w:val="clear" w:color="auto" w:fill="FFFFFF"/>
        </w:rPr>
        <w:t>byl</w:t>
      </w:r>
      <w:r>
        <w:rPr>
          <w:color w:val="292929"/>
          <w:shd w:val="clear" w:color="auto" w:fill="FFFFFF"/>
        </w:rPr>
        <w:t xml:space="preserve"> </w:t>
      </w:r>
      <w:r w:rsidR="002567BC" w:rsidRPr="002E5D44">
        <w:rPr>
          <w:color w:val="292929"/>
          <w:shd w:val="clear" w:color="auto" w:fill="FFFFFF"/>
        </w:rPr>
        <w:t xml:space="preserve">zaměřen na podporu žáků </w:t>
      </w:r>
      <w:proofErr w:type="gramStart"/>
      <w:r w:rsidR="002567BC" w:rsidRPr="002E5D44">
        <w:rPr>
          <w:color w:val="292929"/>
          <w:shd w:val="clear" w:color="auto" w:fill="FFFFFF"/>
        </w:rPr>
        <w:t>ze</w:t>
      </w:r>
      <w:proofErr w:type="gramEnd"/>
      <w:r w:rsidR="002567BC" w:rsidRPr="002E5D44">
        <w:rPr>
          <w:color w:val="292929"/>
          <w:shd w:val="clear" w:color="auto" w:fill="FFFFFF"/>
        </w:rPr>
        <w:t xml:space="preserve"> socioekonomicky a kulturně odlišného prostředí ve vzdělávání</w:t>
      </w:r>
      <w:r w:rsidRPr="002E5D44">
        <w:rPr>
          <w:color w:val="292929"/>
          <w:shd w:val="clear" w:color="auto" w:fill="FFFFFF"/>
        </w:rPr>
        <w:t>.</w:t>
      </w:r>
      <w:r w:rsidR="002567BC" w:rsidRPr="002E5D44">
        <w:rPr>
          <w:color w:val="292929"/>
          <w:shd w:val="clear" w:color="auto" w:fill="FFFFFF"/>
        </w:rPr>
        <w:t xml:space="preserve"> Stěžejním cílem </w:t>
      </w:r>
      <w:r w:rsidR="006D7C16">
        <w:rPr>
          <w:color w:val="292929"/>
          <w:shd w:val="clear" w:color="auto" w:fill="FFFFFF"/>
        </w:rPr>
        <w:t>bylo</w:t>
      </w:r>
      <w:r w:rsidR="002567BC" w:rsidRPr="002E5D44">
        <w:rPr>
          <w:color w:val="292929"/>
          <w:shd w:val="clear" w:color="auto" w:fill="FFFFFF"/>
        </w:rPr>
        <w:t xml:space="preserve"> podpořit tyto žáky v dosahování školního úspěchu a zabránit tak jejich předčasnému odchodu ze vzdělávání. </w:t>
      </w:r>
    </w:p>
    <w:p w:rsidR="002E5D44" w:rsidRPr="002E5D44" w:rsidRDefault="002E5D44" w:rsidP="006D7C16">
      <w:pPr>
        <w:pStyle w:val="Normlnweb"/>
        <w:shd w:val="clear" w:color="auto" w:fill="FFFFFF"/>
        <w:spacing w:before="180" w:beforeAutospacing="0" w:after="180" w:afterAutospacing="0" w:line="360" w:lineRule="auto"/>
        <w:jc w:val="both"/>
        <w:rPr>
          <w:rStyle w:val="Siln"/>
          <w:color w:val="292929"/>
        </w:rPr>
      </w:pPr>
      <w:r w:rsidRPr="002E5D44">
        <w:rPr>
          <w:rStyle w:val="Siln"/>
          <w:color w:val="292929"/>
        </w:rPr>
        <w:t xml:space="preserve">Boj se školním neúspěchem je </w:t>
      </w:r>
      <w:r w:rsidR="006D7C16">
        <w:rPr>
          <w:rStyle w:val="Siln"/>
          <w:color w:val="292929"/>
        </w:rPr>
        <w:t xml:space="preserve">nadále </w:t>
      </w:r>
      <w:r w:rsidRPr="002E5D44">
        <w:rPr>
          <w:rStyle w:val="Siln"/>
          <w:color w:val="292929"/>
        </w:rPr>
        <w:t>zaměřen na více cílových skupin, pro něž jsou poskytována rozmanitá podpůrná opatření.</w:t>
      </w:r>
    </w:p>
    <w:p w:rsidR="001A4461" w:rsidRPr="002E5D44" w:rsidRDefault="002E5D44" w:rsidP="006D7C16">
      <w:pPr>
        <w:pStyle w:val="Normlnweb"/>
        <w:shd w:val="clear" w:color="auto" w:fill="FFFFFF"/>
        <w:spacing w:before="180" w:beforeAutospacing="0" w:after="180" w:afterAutospacing="0" w:line="360" w:lineRule="auto"/>
        <w:jc w:val="both"/>
        <w:rPr>
          <w:rStyle w:val="Siln"/>
          <w:color w:val="292929"/>
        </w:rPr>
      </w:pPr>
      <w:r w:rsidRPr="002E5D44">
        <w:rPr>
          <w:color w:val="292929"/>
          <w:shd w:val="clear" w:color="auto" w:fill="FFFFFF"/>
        </w:rPr>
        <w:t>A</w:t>
      </w:r>
      <w:r w:rsidR="002567BC" w:rsidRPr="002E5D44">
        <w:rPr>
          <w:color w:val="292929"/>
          <w:shd w:val="clear" w:color="auto" w:fill="FFFFFF"/>
        </w:rPr>
        <w:t xml:space="preserve">ktivity jsou zaměřeny </w:t>
      </w:r>
      <w:r w:rsidRPr="002E5D44">
        <w:rPr>
          <w:color w:val="292929"/>
          <w:shd w:val="clear" w:color="auto" w:fill="FFFFFF"/>
        </w:rPr>
        <w:t xml:space="preserve">především </w:t>
      </w:r>
      <w:r w:rsidR="002567BC" w:rsidRPr="002E5D44">
        <w:rPr>
          <w:color w:val="292929"/>
          <w:shd w:val="clear" w:color="auto" w:fill="FFFFFF"/>
        </w:rPr>
        <w:t>na vzdělávání a metodickou podporu pedagogických pracovníků, rozvoj</w:t>
      </w:r>
      <w:r w:rsidRPr="002E5D44">
        <w:rPr>
          <w:color w:val="292929"/>
          <w:shd w:val="clear" w:color="auto" w:fill="FFFFFF"/>
        </w:rPr>
        <w:t xml:space="preserve"> školních poradenských pracoviš</w:t>
      </w:r>
      <w:r w:rsidR="0058507C">
        <w:rPr>
          <w:color w:val="292929"/>
          <w:shd w:val="clear" w:color="auto" w:fill="FFFFFF"/>
        </w:rPr>
        <w:t>ť</w:t>
      </w:r>
      <w:r w:rsidR="002567BC" w:rsidRPr="002E5D44">
        <w:rPr>
          <w:color w:val="292929"/>
          <w:shd w:val="clear" w:color="auto" w:fill="FFFFFF"/>
        </w:rPr>
        <w:t xml:space="preserve">, přímou práci se žáky v rámci doučování, kroužků zaměřených na rozvoj gramotností, spolupráci s rodiči a </w:t>
      </w:r>
      <w:r w:rsidRPr="002E5D44">
        <w:rPr>
          <w:color w:val="292929"/>
          <w:shd w:val="clear" w:color="auto" w:fill="FFFFFF"/>
        </w:rPr>
        <w:t xml:space="preserve">s </w:t>
      </w:r>
      <w:r w:rsidR="002567BC" w:rsidRPr="002E5D44">
        <w:rPr>
          <w:color w:val="292929"/>
          <w:shd w:val="clear" w:color="auto" w:fill="FFFFFF"/>
        </w:rPr>
        <w:t>dalšími aktéry ve vzdělávání.</w:t>
      </w:r>
    </w:p>
    <w:p w:rsidR="00F2321F" w:rsidRPr="002E5D44" w:rsidRDefault="00F2321F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color w:val="292929"/>
        </w:rPr>
      </w:pPr>
    </w:p>
    <w:p w:rsidR="002E5D44" w:rsidRPr="0058507C" w:rsidRDefault="002E5D44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u w:val="single"/>
        </w:rPr>
      </w:pPr>
      <w:r w:rsidRPr="0058507C">
        <w:rPr>
          <w:rStyle w:val="Siln"/>
          <w:u w:val="single"/>
        </w:rPr>
        <w:t>Přehled jednotlivých aktivit a podpůrných činností</w:t>
      </w:r>
      <w:r w:rsidR="0058507C" w:rsidRPr="0058507C">
        <w:rPr>
          <w:rStyle w:val="Siln"/>
          <w:u w:val="single"/>
        </w:rPr>
        <w:t xml:space="preserve"> pro jednotlivé cílové skupiny</w:t>
      </w:r>
      <w:r w:rsidRPr="0058507C">
        <w:rPr>
          <w:rStyle w:val="Siln"/>
          <w:u w:val="single"/>
        </w:rPr>
        <w:t>:</w:t>
      </w:r>
    </w:p>
    <w:p w:rsidR="002E5D44" w:rsidRPr="002E5D44" w:rsidRDefault="002E5D44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color w:val="FF0000"/>
          <w:u w:val="single"/>
        </w:rPr>
      </w:pPr>
    </w:p>
    <w:p w:rsidR="00CB57E6" w:rsidRPr="0057756D" w:rsidRDefault="001A4461" w:rsidP="0058507C">
      <w:pPr>
        <w:pStyle w:val="Normlnweb"/>
        <w:numPr>
          <w:ilvl w:val="0"/>
          <w:numId w:val="5"/>
        </w:numPr>
        <w:shd w:val="clear" w:color="auto" w:fill="FFFFFF"/>
        <w:spacing w:before="180" w:beforeAutospacing="0" w:after="180" w:afterAutospacing="0" w:line="360" w:lineRule="auto"/>
        <w:rPr>
          <w:rStyle w:val="Siln"/>
          <w:caps/>
        </w:rPr>
      </w:pPr>
      <w:r w:rsidRPr="0058507C">
        <w:rPr>
          <w:rStyle w:val="Siln"/>
          <w:caps/>
        </w:rPr>
        <w:t>Žáci</w:t>
      </w:r>
    </w:p>
    <w:p w:rsidR="00CE1765" w:rsidRDefault="006D7C16" w:rsidP="006D7C16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rozvoj</w:t>
      </w:r>
      <w:r w:rsidR="00CE1765" w:rsidRPr="002E5D44">
        <w:t xml:space="preserve"> čtenářské</w:t>
      </w:r>
      <w:r>
        <w:t xml:space="preserve">, </w:t>
      </w:r>
      <w:r w:rsidR="00CE1765" w:rsidRPr="002E5D44">
        <w:t>matematické</w:t>
      </w:r>
      <w:r>
        <w:t xml:space="preserve">, </w:t>
      </w:r>
      <w:r w:rsidR="00CE1765" w:rsidRPr="002E5D44">
        <w:t xml:space="preserve">finanční </w:t>
      </w:r>
      <w:r>
        <w:t xml:space="preserve">a digitální </w:t>
      </w:r>
      <w:r w:rsidR="00CE1765" w:rsidRPr="002E5D44">
        <w:t>gramotnosti</w:t>
      </w:r>
    </w:p>
    <w:p w:rsidR="009E6DAF" w:rsidRPr="002E5D44" w:rsidRDefault="009E6DAF" w:rsidP="006D7C16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rozvoj kritického myšlení</w:t>
      </w:r>
    </w:p>
    <w:p w:rsidR="00CE1765" w:rsidRDefault="0058507C" w:rsidP="006D7C16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d</w:t>
      </w:r>
      <w:r w:rsidR="00CE1765" w:rsidRPr="002E5D44">
        <w:t xml:space="preserve">oučování </w:t>
      </w:r>
      <w:r w:rsidR="006D7C16">
        <w:t>žáků</w:t>
      </w:r>
    </w:p>
    <w:p w:rsidR="009E6DAF" w:rsidRDefault="009E6DAF" w:rsidP="006D7C16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 xml:space="preserve">podpora mimoškolních </w:t>
      </w:r>
      <w:proofErr w:type="gramStart"/>
      <w:r>
        <w:t>aktivit - kroužky</w:t>
      </w:r>
      <w:proofErr w:type="gramEnd"/>
    </w:p>
    <w:p w:rsidR="006D7C16" w:rsidRPr="002E5D44" w:rsidRDefault="006D7C16" w:rsidP="006D7C16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 xml:space="preserve">zlepšování klimatu </w:t>
      </w:r>
      <w:r w:rsidR="0057756D">
        <w:t>tříd…. školy</w:t>
      </w:r>
    </w:p>
    <w:p w:rsidR="00CE1765" w:rsidRPr="002E5D44" w:rsidRDefault="0057756D" w:rsidP="0058507C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proofErr w:type="gramStart"/>
      <w:r>
        <w:lastRenderedPageBreak/>
        <w:t>PPP - p</w:t>
      </w:r>
      <w:r w:rsidR="00CE1765" w:rsidRPr="002E5D44">
        <w:t>lán</w:t>
      </w:r>
      <w:proofErr w:type="gramEnd"/>
      <w:r w:rsidR="00CE1765" w:rsidRPr="002E5D44">
        <w:t xml:space="preserve"> pedagogické podpory</w:t>
      </w:r>
    </w:p>
    <w:p w:rsidR="00CE1765" w:rsidRPr="00BC65E9" w:rsidRDefault="00CE1765" w:rsidP="0058507C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proofErr w:type="gramStart"/>
      <w:r w:rsidRPr="002E5D44">
        <w:t>IVP</w:t>
      </w:r>
      <w:r w:rsidR="0058507C">
        <w:t xml:space="preserve"> - </w:t>
      </w:r>
      <w:r w:rsidR="0058507C" w:rsidRPr="0058507C">
        <w:rPr>
          <w:rStyle w:val="Siln"/>
          <w:b w:val="0"/>
          <w:sz w:val="22"/>
          <w:szCs w:val="22"/>
          <w:shd w:val="clear" w:color="auto" w:fill="FFFFFF"/>
        </w:rPr>
        <w:t>Individuální</w:t>
      </w:r>
      <w:proofErr w:type="gramEnd"/>
      <w:r w:rsidR="0058507C" w:rsidRPr="0058507C">
        <w:rPr>
          <w:rStyle w:val="Siln"/>
          <w:b w:val="0"/>
          <w:sz w:val="22"/>
          <w:szCs w:val="22"/>
          <w:shd w:val="clear" w:color="auto" w:fill="FFFFFF"/>
        </w:rPr>
        <w:t xml:space="preserve"> vzdělávací plán</w:t>
      </w:r>
      <w:r w:rsidR="0058507C" w:rsidRPr="0058507C">
        <w:rPr>
          <w:sz w:val="27"/>
          <w:szCs w:val="27"/>
          <w:shd w:val="clear" w:color="auto" w:fill="FFFFFF"/>
        </w:rPr>
        <w:t> </w:t>
      </w:r>
    </w:p>
    <w:p w:rsidR="00BC65E9" w:rsidRPr="0058507C" w:rsidRDefault="00BC65E9" w:rsidP="0058507C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proofErr w:type="spellStart"/>
      <w:r>
        <w:t>kzizové</w:t>
      </w:r>
      <w:proofErr w:type="spellEnd"/>
      <w:r>
        <w:t xml:space="preserve"> plány prevence vzniku problémových situací u žáků s náročným chováním</w:t>
      </w:r>
    </w:p>
    <w:p w:rsidR="0057756D" w:rsidRDefault="0057756D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 xml:space="preserve">zapojení </w:t>
      </w:r>
      <w:r w:rsidR="0058507C">
        <w:t>š</w:t>
      </w:r>
      <w:r w:rsidR="00CE1765" w:rsidRPr="002E5D44">
        <w:t>kolní</w:t>
      </w:r>
      <w:r>
        <w:t>ch</w:t>
      </w:r>
      <w:r w:rsidR="00CE1765" w:rsidRPr="002E5D44">
        <w:t xml:space="preserve"> asistent</w:t>
      </w:r>
      <w:r>
        <w:t xml:space="preserve">ů, </w:t>
      </w:r>
      <w:r w:rsidR="0058507C">
        <w:t>a</w:t>
      </w:r>
      <w:r w:rsidR="00CE1765" w:rsidRPr="002E5D44">
        <w:t>sistent</w:t>
      </w:r>
      <w:r>
        <w:t>ů</w:t>
      </w:r>
      <w:r w:rsidR="00CE1765" w:rsidRPr="002E5D44">
        <w:t xml:space="preserve"> pedagoga</w:t>
      </w:r>
      <w:r w:rsidRPr="0057756D">
        <w:t xml:space="preserve"> </w:t>
      </w:r>
    </w:p>
    <w:p w:rsidR="0057756D" w:rsidRPr="002E5D44" w:rsidRDefault="0057756D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využití k</w:t>
      </w:r>
      <w:r w:rsidRPr="002E5D44">
        <w:t>ompenzační</w:t>
      </w:r>
      <w:r>
        <w:t>ch</w:t>
      </w:r>
      <w:r w:rsidRPr="002E5D44">
        <w:t xml:space="preserve"> pomůc</w:t>
      </w:r>
      <w:r>
        <w:t>ek a literatury</w:t>
      </w:r>
    </w:p>
    <w:p w:rsidR="0057756D" w:rsidRPr="002E5D44" w:rsidRDefault="0057756D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pomoc školního speciálního pedagoga a školního psychologa</w:t>
      </w:r>
    </w:p>
    <w:p w:rsidR="00CE1765" w:rsidRDefault="0058507C" w:rsidP="0058507C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s</w:t>
      </w:r>
      <w:r w:rsidR="00CE1765" w:rsidRPr="002E5D44">
        <w:t>polupráce s</w:t>
      </w:r>
      <w:r w:rsidR="0057756D">
        <w:t>e školním poradenským zařízením</w:t>
      </w:r>
    </w:p>
    <w:p w:rsidR="0057756D" w:rsidRDefault="0057756D" w:rsidP="0058507C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spolupráce členů školního poradenského pracoviště a dalších pedagogických pracovníků školy</w:t>
      </w:r>
    </w:p>
    <w:p w:rsidR="0057756D" w:rsidRDefault="0057756D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cílené nastavení prevence včetně kvalitních přednášek, projektů a spolupráce s žákovským parlamentem</w:t>
      </w:r>
    </w:p>
    <w:p w:rsidR="00505177" w:rsidRDefault="00505177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časopis Podlavičník</w:t>
      </w:r>
    </w:p>
    <w:p w:rsidR="0057756D" w:rsidRDefault="0057756D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 xml:space="preserve">spolupráce se střediskem výchovné péče, </w:t>
      </w:r>
      <w:proofErr w:type="spellStart"/>
      <w:r>
        <w:t>OSPODem</w:t>
      </w:r>
      <w:proofErr w:type="spellEnd"/>
      <w:r>
        <w:t>, dětským psychiatrem, klinickým psychologem</w:t>
      </w:r>
    </w:p>
    <w:p w:rsidR="00841E9B" w:rsidRDefault="00841E9B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 xml:space="preserve">důsledná prevence šikany, </w:t>
      </w:r>
      <w:proofErr w:type="spellStart"/>
      <w:proofErr w:type="gramStart"/>
      <w:r>
        <w:t>kyberšikany</w:t>
      </w:r>
      <w:proofErr w:type="spellEnd"/>
      <w:r>
        <w:t>,…</w:t>
      </w:r>
      <w:proofErr w:type="gramEnd"/>
    </w:p>
    <w:p w:rsidR="00841E9B" w:rsidRDefault="00841E9B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 xml:space="preserve">podpora duševního </w:t>
      </w:r>
      <w:proofErr w:type="gramStart"/>
      <w:r>
        <w:t>zdraví</w:t>
      </w:r>
      <w:r w:rsidR="00BC65E9">
        <w:t xml:space="preserve"> - </w:t>
      </w:r>
      <w:proofErr w:type="spellStart"/>
      <w:r w:rsidR="00BC65E9">
        <w:t>wellbeing</w:t>
      </w:r>
      <w:proofErr w:type="spellEnd"/>
      <w:proofErr w:type="gramEnd"/>
    </w:p>
    <w:p w:rsidR="00BC65E9" w:rsidRDefault="00BC65E9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proofErr w:type="spellStart"/>
      <w:r>
        <w:t>sociometrie</w:t>
      </w:r>
      <w:proofErr w:type="spellEnd"/>
      <w:r>
        <w:t xml:space="preserve"> – vztahy mezi žáky a vztahy k předmětům a učitelům</w:t>
      </w:r>
    </w:p>
    <w:p w:rsidR="00BC65E9" w:rsidRPr="002E5D44" w:rsidRDefault="00BC65E9" w:rsidP="0057756D">
      <w:pPr>
        <w:pStyle w:val="Normlnweb"/>
        <w:numPr>
          <w:ilvl w:val="1"/>
          <w:numId w:val="5"/>
        </w:numPr>
        <w:shd w:val="clear" w:color="auto" w:fill="FFFFFF"/>
        <w:spacing w:before="180" w:beforeAutospacing="0" w:after="180" w:afterAutospacing="0" w:line="360" w:lineRule="auto"/>
      </w:pPr>
      <w:r>
        <w:t>pravidelní třídnické hodiny</w:t>
      </w:r>
    </w:p>
    <w:p w:rsidR="0058507C" w:rsidRDefault="0058507C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caps/>
        </w:rPr>
      </w:pPr>
    </w:p>
    <w:p w:rsidR="0058507C" w:rsidRPr="00BC65E9" w:rsidRDefault="001A4461" w:rsidP="00BC65E9">
      <w:pPr>
        <w:pStyle w:val="Normlnweb"/>
        <w:numPr>
          <w:ilvl w:val="0"/>
          <w:numId w:val="6"/>
        </w:numPr>
        <w:shd w:val="clear" w:color="auto" w:fill="FFFFFF"/>
        <w:spacing w:before="180" w:beforeAutospacing="0" w:after="180" w:afterAutospacing="0" w:line="360" w:lineRule="auto"/>
        <w:rPr>
          <w:rStyle w:val="Siln"/>
          <w:caps/>
        </w:rPr>
      </w:pPr>
      <w:r w:rsidRPr="0058507C">
        <w:rPr>
          <w:rStyle w:val="Siln"/>
          <w:caps/>
        </w:rPr>
        <w:t>Rodiče</w:t>
      </w:r>
    </w:p>
    <w:p w:rsidR="0058507C" w:rsidRDefault="00CE1765" w:rsidP="0058507C">
      <w:pPr>
        <w:pStyle w:val="Normlnweb"/>
        <w:numPr>
          <w:ilvl w:val="1"/>
          <w:numId w:val="6"/>
        </w:numPr>
        <w:shd w:val="clear" w:color="auto" w:fill="FFFFFF"/>
        <w:spacing w:before="180" w:beforeAutospacing="0" w:after="180" w:afterAutospacing="0" w:line="360" w:lineRule="auto"/>
      </w:pPr>
      <w:r w:rsidRPr="0058507C">
        <w:rPr>
          <w:shd w:val="clear" w:color="auto" w:fill="FFFFFF"/>
        </w:rPr>
        <w:t xml:space="preserve">kluby rodičů </w:t>
      </w:r>
    </w:p>
    <w:p w:rsidR="0058507C" w:rsidRPr="00BC65E9" w:rsidRDefault="00F2321F" w:rsidP="00BC65E9">
      <w:pPr>
        <w:pStyle w:val="Normlnweb"/>
        <w:numPr>
          <w:ilvl w:val="1"/>
          <w:numId w:val="6"/>
        </w:numPr>
        <w:shd w:val="clear" w:color="auto" w:fill="FFFFFF"/>
        <w:spacing w:before="180" w:beforeAutospacing="0" w:after="180" w:afterAutospacing="0" w:line="360" w:lineRule="auto"/>
        <w:rPr>
          <w:shd w:val="clear" w:color="auto" w:fill="FFFFFF"/>
        </w:rPr>
      </w:pPr>
      <w:r w:rsidRPr="0058507C">
        <w:rPr>
          <w:shd w:val="clear" w:color="auto" w:fill="FFFFFF"/>
        </w:rPr>
        <w:t xml:space="preserve">workshopy </w:t>
      </w:r>
      <w:r w:rsidR="009E6DAF">
        <w:rPr>
          <w:shd w:val="clear" w:color="auto" w:fill="FFFFFF"/>
        </w:rPr>
        <w:t xml:space="preserve">a dílny pro </w:t>
      </w:r>
      <w:r w:rsidRPr="0058507C">
        <w:rPr>
          <w:shd w:val="clear" w:color="auto" w:fill="FFFFFF"/>
        </w:rPr>
        <w:t>rodiče</w:t>
      </w:r>
      <w:r w:rsidR="009E6DAF">
        <w:rPr>
          <w:shd w:val="clear" w:color="auto" w:fill="FFFFFF"/>
        </w:rPr>
        <w:t xml:space="preserve"> a jejich děti</w:t>
      </w:r>
    </w:p>
    <w:p w:rsidR="00CE1765" w:rsidRPr="009E6DAF" w:rsidRDefault="00F2321F" w:rsidP="00BC65E9">
      <w:pPr>
        <w:pStyle w:val="Normlnweb"/>
        <w:numPr>
          <w:ilvl w:val="1"/>
          <w:numId w:val="6"/>
        </w:numPr>
        <w:shd w:val="clear" w:color="auto" w:fill="FFFFFF"/>
        <w:spacing w:before="180" w:beforeAutospacing="0" w:after="180" w:afterAutospacing="0" w:line="360" w:lineRule="auto"/>
      </w:pPr>
      <w:r w:rsidRPr="0058507C">
        <w:rPr>
          <w:shd w:val="clear" w:color="auto" w:fill="FFFFFF"/>
        </w:rPr>
        <w:t>spolupráce s rodiči a osvětová činnost pro rodiče</w:t>
      </w:r>
      <w:r w:rsidR="009E6DAF">
        <w:rPr>
          <w:shd w:val="clear" w:color="auto" w:fill="FFFFFF"/>
        </w:rPr>
        <w:t xml:space="preserve"> – osobní schůzky, konzultace, nabídka aktivit, pravidelná komunikace přes </w:t>
      </w:r>
      <w:proofErr w:type="spellStart"/>
      <w:r w:rsidR="009E6DAF">
        <w:rPr>
          <w:shd w:val="clear" w:color="auto" w:fill="FFFFFF"/>
        </w:rPr>
        <w:t>Edupage</w:t>
      </w:r>
      <w:proofErr w:type="spellEnd"/>
    </w:p>
    <w:p w:rsidR="009E6DAF" w:rsidRDefault="009E6DAF" w:rsidP="009E6DAF">
      <w:pPr>
        <w:pStyle w:val="Normlnweb"/>
        <w:shd w:val="clear" w:color="auto" w:fill="FFFFFF"/>
        <w:spacing w:before="180" w:beforeAutospacing="0" w:after="180" w:afterAutospacing="0" w:line="360" w:lineRule="auto"/>
        <w:ind w:left="360"/>
      </w:pPr>
    </w:p>
    <w:p w:rsidR="00BC65E9" w:rsidRPr="00BC65E9" w:rsidRDefault="00BC65E9" w:rsidP="00BC65E9">
      <w:pPr>
        <w:pStyle w:val="Normlnweb"/>
        <w:shd w:val="clear" w:color="auto" w:fill="FFFFFF"/>
        <w:spacing w:before="180" w:beforeAutospacing="0" w:after="180" w:afterAutospacing="0" w:line="360" w:lineRule="auto"/>
        <w:ind w:left="720"/>
        <w:rPr>
          <w:rStyle w:val="Siln"/>
          <w:b w:val="0"/>
          <w:bCs w:val="0"/>
        </w:rPr>
      </w:pPr>
    </w:p>
    <w:p w:rsidR="009D162F" w:rsidRPr="009E6DAF" w:rsidRDefault="001A4461" w:rsidP="002E5D44">
      <w:pPr>
        <w:pStyle w:val="Normlnweb"/>
        <w:numPr>
          <w:ilvl w:val="0"/>
          <w:numId w:val="7"/>
        </w:numPr>
        <w:shd w:val="clear" w:color="auto" w:fill="FFFFFF"/>
        <w:spacing w:before="180" w:beforeAutospacing="0" w:after="180" w:afterAutospacing="0" w:line="360" w:lineRule="auto"/>
        <w:rPr>
          <w:rStyle w:val="Siln"/>
          <w:caps/>
        </w:rPr>
      </w:pPr>
      <w:r w:rsidRPr="0058507C">
        <w:rPr>
          <w:rStyle w:val="Siln"/>
          <w:caps/>
        </w:rPr>
        <w:t>Učitelé</w:t>
      </w:r>
    </w:p>
    <w:p w:rsidR="002E5D44" w:rsidRPr="009E6DAF" w:rsidRDefault="00CE1765" w:rsidP="009E6DAF">
      <w:pPr>
        <w:pStyle w:val="Normlnweb"/>
        <w:numPr>
          <w:ilvl w:val="1"/>
          <w:numId w:val="7"/>
        </w:numPr>
        <w:shd w:val="clear" w:color="auto" w:fill="FFFFFF"/>
        <w:spacing w:before="180" w:beforeAutospacing="0" w:after="180" w:afterAutospacing="0" w:line="360" w:lineRule="auto"/>
        <w:rPr>
          <w:color w:val="000000" w:themeColor="text1"/>
          <w:shd w:val="clear" w:color="auto" w:fill="FFFFFF"/>
        </w:rPr>
      </w:pPr>
      <w:r w:rsidRPr="009D162F">
        <w:rPr>
          <w:color w:val="000000" w:themeColor="text1"/>
          <w:shd w:val="clear" w:color="auto" w:fill="FFFFFF"/>
        </w:rPr>
        <w:t xml:space="preserve">další vzdělávání pedagogických pracovníků </w:t>
      </w:r>
    </w:p>
    <w:p w:rsidR="002E5D44" w:rsidRDefault="00F2321F" w:rsidP="002E5D44">
      <w:pPr>
        <w:pStyle w:val="Normlnweb"/>
        <w:numPr>
          <w:ilvl w:val="1"/>
          <w:numId w:val="7"/>
        </w:numPr>
        <w:shd w:val="clear" w:color="auto" w:fill="FFFFFF"/>
        <w:spacing w:before="180" w:beforeAutospacing="0" w:after="180" w:afterAutospacing="0" w:line="360" w:lineRule="auto"/>
        <w:rPr>
          <w:color w:val="000000" w:themeColor="text1"/>
          <w:shd w:val="clear" w:color="auto" w:fill="FFFFFF"/>
        </w:rPr>
      </w:pPr>
      <w:r w:rsidRPr="009D162F">
        <w:rPr>
          <w:color w:val="000000" w:themeColor="text1"/>
          <w:shd w:val="clear" w:color="auto" w:fill="FFFFFF"/>
        </w:rPr>
        <w:t>sdílení zkušeností a dobré praxe</w:t>
      </w:r>
    </w:p>
    <w:p w:rsidR="009E6DAF" w:rsidRDefault="009E6DAF" w:rsidP="002E5D44">
      <w:pPr>
        <w:pStyle w:val="Normlnweb"/>
        <w:numPr>
          <w:ilvl w:val="1"/>
          <w:numId w:val="7"/>
        </w:numPr>
        <w:shd w:val="clear" w:color="auto" w:fill="FFFFFF"/>
        <w:spacing w:before="180" w:beforeAutospacing="0" w:after="180" w:afterAutospacing="0" w:line="360" w:lineRule="auto"/>
        <w:rPr>
          <w:rStyle w:val="Siln"/>
          <w:b w:val="0"/>
          <w:bCs w:val="0"/>
          <w:color w:val="000000" w:themeColor="text1"/>
          <w:shd w:val="clear" w:color="auto" w:fill="FFFFFF"/>
        </w:rPr>
      </w:pPr>
      <w:r>
        <w:rPr>
          <w:rStyle w:val="Siln"/>
          <w:b w:val="0"/>
          <w:bCs w:val="0"/>
          <w:color w:val="000000" w:themeColor="text1"/>
          <w:shd w:val="clear" w:color="auto" w:fill="FFFFFF"/>
        </w:rPr>
        <w:t>zapojování do projektů a mimoškolních aktivit</w:t>
      </w:r>
    </w:p>
    <w:p w:rsidR="009E6DAF" w:rsidRPr="009E6DAF" w:rsidRDefault="009E6DAF" w:rsidP="009E6DAF">
      <w:pPr>
        <w:pStyle w:val="Normlnweb"/>
        <w:shd w:val="clear" w:color="auto" w:fill="FFFFFF"/>
        <w:spacing w:before="180" w:beforeAutospacing="0" w:after="180" w:afterAutospacing="0" w:line="360" w:lineRule="auto"/>
        <w:ind w:left="720"/>
        <w:rPr>
          <w:rStyle w:val="Siln"/>
          <w:b w:val="0"/>
          <w:bCs w:val="0"/>
          <w:color w:val="000000" w:themeColor="text1"/>
          <w:shd w:val="clear" w:color="auto" w:fill="FFFFFF"/>
        </w:rPr>
      </w:pPr>
    </w:p>
    <w:p w:rsidR="009D162F" w:rsidRPr="009E6DAF" w:rsidRDefault="00CB57E6" w:rsidP="009E6DAF">
      <w:pPr>
        <w:pStyle w:val="Normlnweb"/>
        <w:numPr>
          <w:ilvl w:val="0"/>
          <w:numId w:val="8"/>
        </w:numPr>
        <w:shd w:val="clear" w:color="auto" w:fill="FFFFFF"/>
        <w:spacing w:before="180" w:beforeAutospacing="0" w:after="180" w:afterAutospacing="0" w:line="360" w:lineRule="auto"/>
        <w:rPr>
          <w:rStyle w:val="Siln"/>
          <w:caps/>
          <w:color w:val="000000" w:themeColor="text1"/>
        </w:rPr>
      </w:pPr>
      <w:r w:rsidRPr="0058507C">
        <w:rPr>
          <w:rStyle w:val="Siln"/>
          <w:caps/>
          <w:color w:val="000000" w:themeColor="text1"/>
        </w:rPr>
        <w:t>Školní poradenské pracoviště</w:t>
      </w:r>
    </w:p>
    <w:p w:rsidR="009D162F" w:rsidRDefault="009D162F" w:rsidP="009D162F">
      <w:pPr>
        <w:pStyle w:val="Normlnweb"/>
        <w:numPr>
          <w:ilvl w:val="1"/>
          <w:numId w:val="8"/>
        </w:numPr>
        <w:shd w:val="clear" w:color="auto" w:fill="FFFFFF"/>
        <w:spacing w:before="180" w:beforeAutospacing="0" w:after="180" w:afterAutospacing="0" w:line="360" w:lineRule="auto"/>
        <w:rPr>
          <w:rStyle w:val="Siln"/>
          <w:caps/>
          <w:color w:val="000000" w:themeColor="text1"/>
        </w:rPr>
      </w:pPr>
      <w:r w:rsidRPr="009D162F">
        <w:rPr>
          <w:rStyle w:val="Siln"/>
          <w:b w:val="0"/>
          <w:color w:val="000000" w:themeColor="text1"/>
        </w:rPr>
        <w:t>členové školního poradenského pracoviště z řad učitelů: vý</w:t>
      </w:r>
      <w:r>
        <w:rPr>
          <w:rStyle w:val="Siln"/>
          <w:b w:val="0"/>
          <w:color w:val="000000" w:themeColor="text1"/>
        </w:rPr>
        <w:t>chovný poradce, metodik prevence</w:t>
      </w:r>
    </w:p>
    <w:p w:rsidR="00324360" w:rsidRPr="00324360" w:rsidRDefault="00F2321F" w:rsidP="00324360">
      <w:pPr>
        <w:pStyle w:val="Normlnweb"/>
        <w:numPr>
          <w:ilvl w:val="1"/>
          <w:numId w:val="8"/>
        </w:numPr>
        <w:shd w:val="clear" w:color="auto" w:fill="FFFFFF"/>
        <w:spacing w:before="180" w:beforeAutospacing="0" w:after="180" w:afterAutospacing="0" w:line="360" w:lineRule="auto"/>
        <w:rPr>
          <w:b/>
          <w:bCs/>
          <w:caps/>
          <w:color w:val="000000" w:themeColor="text1"/>
        </w:rPr>
      </w:pPr>
      <w:r w:rsidRPr="009D162F">
        <w:rPr>
          <w:color w:val="000000" w:themeColor="text1"/>
        </w:rPr>
        <w:t>odborní pracovníci na školách: školní speci</w:t>
      </w:r>
      <w:r w:rsidR="009D162F">
        <w:rPr>
          <w:color w:val="000000" w:themeColor="text1"/>
        </w:rPr>
        <w:t>ální pedagog, školní psycholog</w:t>
      </w:r>
    </w:p>
    <w:p w:rsidR="00324360" w:rsidRDefault="009D162F" w:rsidP="00324360">
      <w:pPr>
        <w:pStyle w:val="Normlnweb"/>
        <w:numPr>
          <w:ilvl w:val="1"/>
          <w:numId w:val="8"/>
        </w:numPr>
        <w:shd w:val="clear" w:color="auto" w:fill="FFFFFF"/>
        <w:spacing w:before="180" w:beforeAutospacing="0" w:after="180" w:afterAutospacing="0" w:line="360" w:lineRule="auto"/>
        <w:rPr>
          <w:color w:val="000000" w:themeColor="text1"/>
        </w:rPr>
      </w:pPr>
      <w:r>
        <w:rPr>
          <w:color w:val="000000" w:themeColor="text1"/>
        </w:rPr>
        <w:t>s</w:t>
      </w:r>
      <w:r w:rsidR="00CE1765" w:rsidRPr="002E5D44">
        <w:rPr>
          <w:color w:val="000000" w:themeColor="text1"/>
        </w:rPr>
        <w:t>polupráce s</w:t>
      </w:r>
      <w:r w:rsidR="009E6DAF">
        <w:rPr>
          <w:color w:val="000000" w:themeColor="text1"/>
        </w:rPr>
        <w:t> odborníky – pediatr, psychiatr, klinický psycholog, OSPOD, středisko výchovné péče</w:t>
      </w:r>
      <w:r w:rsidR="00324360">
        <w:rPr>
          <w:color w:val="000000" w:themeColor="text1"/>
        </w:rPr>
        <w:t>,</w:t>
      </w:r>
      <w:r w:rsidR="00C93EED">
        <w:rPr>
          <w:color w:val="000000" w:themeColor="text1"/>
        </w:rPr>
        <w:t xml:space="preserve"> </w:t>
      </w:r>
      <w:r w:rsidR="00324360">
        <w:rPr>
          <w:color w:val="000000" w:themeColor="text1"/>
        </w:rPr>
        <w:t>tým pro mládež</w:t>
      </w:r>
    </w:p>
    <w:p w:rsidR="00324360" w:rsidRPr="00324360" w:rsidRDefault="00324360" w:rsidP="00324360">
      <w:pPr>
        <w:pStyle w:val="Normlnweb"/>
        <w:numPr>
          <w:ilvl w:val="1"/>
          <w:numId w:val="8"/>
        </w:numPr>
        <w:shd w:val="clear" w:color="auto" w:fill="FFFFFF"/>
        <w:spacing w:before="180" w:beforeAutospacing="0" w:after="180" w:afterAutospacing="0" w:line="360" w:lineRule="auto"/>
        <w:rPr>
          <w:color w:val="000000" w:themeColor="text1"/>
        </w:rPr>
      </w:pPr>
      <w:r>
        <w:rPr>
          <w:color w:val="000000" w:themeColor="text1"/>
        </w:rPr>
        <w:t>spolupráce s asistenty pedagoga</w:t>
      </w:r>
    </w:p>
    <w:p w:rsidR="009D162F" w:rsidRDefault="009D162F" w:rsidP="00324360">
      <w:pPr>
        <w:pStyle w:val="Normlnweb"/>
        <w:numPr>
          <w:ilvl w:val="1"/>
          <w:numId w:val="8"/>
        </w:numPr>
        <w:shd w:val="clear" w:color="auto" w:fill="FFFFFF"/>
        <w:spacing w:before="180" w:beforeAutospacing="0" w:after="180" w:afterAutospacing="0" w:line="360" w:lineRule="auto"/>
        <w:rPr>
          <w:color w:val="000000" w:themeColor="text1"/>
        </w:rPr>
      </w:pPr>
      <w:r>
        <w:rPr>
          <w:color w:val="000000" w:themeColor="text1"/>
        </w:rPr>
        <w:t>spolupráce s žáky, rodiči</w:t>
      </w:r>
      <w:r w:rsidR="00C93EED">
        <w:rPr>
          <w:color w:val="000000" w:themeColor="text1"/>
        </w:rPr>
        <w:t>, pedagogy</w:t>
      </w:r>
    </w:p>
    <w:p w:rsidR="00324360" w:rsidRPr="00324360" w:rsidRDefault="00324360" w:rsidP="00324360">
      <w:pPr>
        <w:pStyle w:val="Normlnweb"/>
        <w:numPr>
          <w:ilvl w:val="1"/>
          <w:numId w:val="8"/>
        </w:numPr>
        <w:shd w:val="clear" w:color="auto" w:fill="FFFFFF"/>
        <w:spacing w:before="180" w:beforeAutospacing="0" w:after="180" w:afterAutospacing="0" w:line="360" w:lineRule="auto"/>
        <w:rPr>
          <w:color w:val="000000" w:themeColor="text1"/>
        </w:rPr>
      </w:pPr>
      <w:r>
        <w:rPr>
          <w:color w:val="000000" w:themeColor="text1"/>
        </w:rPr>
        <w:t xml:space="preserve">spolupráce se SU – podpora praxe studentů </w:t>
      </w:r>
    </w:p>
    <w:p w:rsidR="009D162F" w:rsidRPr="002E5D44" w:rsidRDefault="009D162F" w:rsidP="009D162F">
      <w:pPr>
        <w:pStyle w:val="Normlnweb"/>
        <w:numPr>
          <w:ilvl w:val="1"/>
          <w:numId w:val="8"/>
        </w:numPr>
        <w:shd w:val="clear" w:color="auto" w:fill="FFFFFF"/>
        <w:spacing w:before="180" w:beforeAutospacing="0" w:after="180" w:afterAutospacing="0" w:line="360" w:lineRule="auto"/>
        <w:rPr>
          <w:color w:val="000000" w:themeColor="text1"/>
        </w:rPr>
      </w:pPr>
      <w:r w:rsidRPr="009D162F">
        <w:rPr>
          <w:color w:val="000000" w:themeColor="text1"/>
          <w:shd w:val="clear" w:color="auto" w:fill="FFFFFF"/>
        </w:rPr>
        <w:t>sdílení odborných zkušeností a dobré praxe</w:t>
      </w:r>
      <w:r w:rsidR="00324360">
        <w:rPr>
          <w:color w:val="000000" w:themeColor="text1"/>
          <w:shd w:val="clear" w:color="auto" w:fill="FFFFFF"/>
        </w:rPr>
        <w:t xml:space="preserve"> – společné </w:t>
      </w:r>
      <w:r w:rsidR="00C93EED">
        <w:rPr>
          <w:color w:val="000000" w:themeColor="text1"/>
          <w:shd w:val="clear" w:color="auto" w:fill="FFFFFF"/>
        </w:rPr>
        <w:t>schůzky ŠSP a ŠP v rámci SMO</w:t>
      </w:r>
    </w:p>
    <w:p w:rsidR="00F2321F" w:rsidRPr="002E5D44" w:rsidRDefault="00F2321F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color w:val="292929"/>
        </w:rPr>
      </w:pPr>
      <w:r w:rsidRPr="002E5D44">
        <w:rPr>
          <w:color w:val="292929"/>
        </w:rPr>
        <w:br/>
      </w:r>
    </w:p>
    <w:p w:rsidR="001A4461" w:rsidRDefault="006754E0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color w:val="292929"/>
        </w:rPr>
      </w:pPr>
      <w:r>
        <w:rPr>
          <w:rStyle w:val="Siln"/>
          <w:color w:val="292929"/>
        </w:rPr>
        <w:t>Mgr. Ivana Lexová</w:t>
      </w:r>
    </w:p>
    <w:p w:rsidR="006754E0" w:rsidRPr="002E5D44" w:rsidRDefault="006754E0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color w:val="292929"/>
        </w:rPr>
      </w:pPr>
      <w:r>
        <w:rPr>
          <w:rStyle w:val="Siln"/>
          <w:color w:val="292929"/>
        </w:rPr>
        <w:t>srpen 2021</w:t>
      </w:r>
      <w:bookmarkStart w:id="0" w:name="_GoBack"/>
      <w:bookmarkEnd w:id="0"/>
    </w:p>
    <w:p w:rsidR="001A4461" w:rsidRPr="002E5D44" w:rsidRDefault="001A4461" w:rsidP="002E5D44">
      <w:pPr>
        <w:pStyle w:val="Normlnweb"/>
        <w:shd w:val="clear" w:color="auto" w:fill="FFFFFF"/>
        <w:spacing w:before="180" w:beforeAutospacing="0" w:after="180" w:afterAutospacing="0" w:line="360" w:lineRule="auto"/>
        <w:rPr>
          <w:rStyle w:val="Siln"/>
          <w:color w:val="292929"/>
        </w:rPr>
      </w:pPr>
    </w:p>
    <w:sectPr w:rsidR="001A4461" w:rsidRPr="002E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C2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AE1FC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E4F753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F43FE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1AA5664"/>
    <w:multiLevelType w:val="multilevel"/>
    <w:tmpl w:val="1712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8531E"/>
    <w:multiLevelType w:val="hybridMultilevel"/>
    <w:tmpl w:val="F2B0D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38785B"/>
    <w:multiLevelType w:val="multilevel"/>
    <w:tmpl w:val="1200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6571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06"/>
    <w:rsid w:val="001A4461"/>
    <w:rsid w:val="00236D42"/>
    <w:rsid w:val="002567BC"/>
    <w:rsid w:val="002E5D44"/>
    <w:rsid w:val="00324360"/>
    <w:rsid w:val="00505177"/>
    <w:rsid w:val="0057756D"/>
    <w:rsid w:val="0058507C"/>
    <w:rsid w:val="006754E0"/>
    <w:rsid w:val="006D7C16"/>
    <w:rsid w:val="00787048"/>
    <w:rsid w:val="00841E9B"/>
    <w:rsid w:val="00902460"/>
    <w:rsid w:val="009D162F"/>
    <w:rsid w:val="009E6DAF"/>
    <w:rsid w:val="00A95304"/>
    <w:rsid w:val="00BC65E9"/>
    <w:rsid w:val="00C93EED"/>
    <w:rsid w:val="00CB57E6"/>
    <w:rsid w:val="00CE1765"/>
    <w:rsid w:val="00E82440"/>
    <w:rsid w:val="00F2321F"/>
    <w:rsid w:val="00F2356F"/>
    <w:rsid w:val="00F2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DF91"/>
  <w15:docId w15:val="{3B0C4A45-8F23-4BC1-86D5-5090E853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2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D0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23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Ivana Lexová</cp:lastModifiedBy>
  <cp:revision>5</cp:revision>
  <dcterms:created xsi:type="dcterms:W3CDTF">2025-02-25T07:55:00Z</dcterms:created>
  <dcterms:modified xsi:type="dcterms:W3CDTF">2025-03-08T12:13:00Z</dcterms:modified>
</cp:coreProperties>
</file>